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E4B" w:rsidRPr="00A140E4" w:rsidRDefault="00D33E4B" w:rsidP="00D33E4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3E4B" w:rsidRPr="00A140E4" w:rsidRDefault="00D33E4B" w:rsidP="00D33E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sz w:val="28"/>
          <w:szCs w:val="28"/>
        </w:rPr>
        <w:t>1.</w:t>
      </w:r>
      <w:r w:rsidRPr="006C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4F7">
        <w:rPr>
          <w:rFonts w:ascii="Times New Roman" w:hAnsi="Times New Roman" w:cs="Times New Roman"/>
          <w:b/>
          <w:sz w:val="28"/>
          <w:szCs w:val="28"/>
        </w:rPr>
        <w:t xml:space="preserve">Тематическое </w:t>
      </w:r>
      <w:proofErr w:type="gramStart"/>
      <w:r w:rsidRPr="005114F7"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6C1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40E4">
        <w:rPr>
          <w:rFonts w:ascii="Times New Roman" w:hAnsi="Times New Roman" w:cs="Times New Roman"/>
          <w:sz w:val="28"/>
          <w:szCs w:val="28"/>
        </w:rPr>
        <w:t>атриотическое воспитание и формирование российской идентичности;</w:t>
      </w:r>
    </w:p>
    <w:p w:rsidR="00D33E4B" w:rsidRPr="00A140E4" w:rsidRDefault="00D33E4B" w:rsidP="00D33E4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sz w:val="28"/>
          <w:szCs w:val="28"/>
        </w:rPr>
        <w:t>2.</w:t>
      </w:r>
      <w:r w:rsidRPr="006C303C">
        <w:rPr>
          <w:rFonts w:ascii="Times New Roman" w:hAnsi="Times New Roman" w:cs="Times New Roman"/>
          <w:b/>
          <w:sz w:val="28"/>
          <w:szCs w:val="28"/>
        </w:rPr>
        <w:t>Тема</w:t>
      </w:r>
      <w:r w:rsidRPr="00A14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0E4">
        <w:rPr>
          <w:rFonts w:ascii="Times New Roman" w:hAnsi="Times New Roman" w:cs="Times New Roman"/>
          <w:sz w:val="28"/>
          <w:szCs w:val="28"/>
        </w:rPr>
        <w:t>«В наших сердцах этот подвиг бессмертен!»</w:t>
      </w:r>
    </w:p>
    <w:p w:rsidR="00D33E4B" w:rsidRPr="00A140E4" w:rsidRDefault="00D33E4B" w:rsidP="00D33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Методическая разработка сценария классного часа, посвящённого Великой Победе в Великой Отечественной войне «В наших сердцах этот подвиг бессмертен!» в рамках проекта «Урок Победы».  Данная разработка включает цели и задачи классного часа, сценарий, презентацию, видеоролик, записи песен военных и послевоенных лет, соответствующие тематике классного часа. </w:t>
      </w:r>
    </w:p>
    <w:p w:rsidR="00D33E4B" w:rsidRPr="00A140E4" w:rsidRDefault="00D33E4B" w:rsidP="00D33E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«В наших сердцах этот подвиг бессмертен!» позволит </w:t>
      </w:r>
      <w:proofErr w:type="gramStart"/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 понять</w:t>
      </w:r>
      <w:proofErr w:type="gramEnd"/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имя чего совершались подвиги, переносились неимоверные тяготы и лишения, почему наши прадеды жертвовали собой во время Великой Отечественной войны. Об этом необходимо рассказывать подрастающему поколению с целью воспитания у него моральных качеств, соответствующих облику достойного гражданина РФ. Воспитание чувства патриотизма, активной гражданской позиции, сопричастности к героической истории России, готовность служить Отечеству становятся наиболее актуальными накануне празднования </w:t>
      </w:r>
      <w:r w:rsidRPr="00A14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77-летия </w:t>
      </w: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Великой Отечественной войне. История России во время войны знает тысячи имён героев, которые сочетали в себе такие качества, как любовь к Родине, чувство долга, истинную веру. Напомнить о них, об их подвиге – главная задача данной методической разработки.</w:t>
      </w:r>
    </w:p>
    <w:p w:rsidR="00D33E4B" w:rsidRPr="00A140E4" w:rsidRDefault="00D33E4B" w:rsidP="00D33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sz w:val="28"/>
          <w:szCs w:val="28"/>
        </w:rPr>
        <w:t xml:space="preserve">3. </w:t>
      </w:r>
      <w:r w:rsidRPr="00A140E4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A140E4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 – учащиеся 5-6 классов, 11-12 лет</w:t>
      </w:r>
    </w:p>
    <w:p w:rsidR="00D33E4B" w:rsidRPr="00A140E4" w:rsidRDefault="00D33E4B" w:rsidP="00D33E4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sz w:val="28"/>
          <w:szCs w:val="28"/>
        </w:rPr>
        <w:t>4.</w:t>
      </w:r>
      <w:r w:rsidRPr="00A140E4">
        <w:rPr>
          <w:rFonts w:ascii="Times New Roman" w:hAnsi="Times New Roman" w:cs="Times New Roman"/>
          <w:b/>
          <w:sz w:val="28"/>
          <w:szCs w:val="28"/>
        </w:rPr>
        <w:t xml:space="preserve"> Роль и </w:t>
      </w:r>
      <w:proofErr w:type="gramStart"/>
      <w:r w:rsidRPr="00A140E4">
        <w:rPr>
          <w:rFonts w:ascii="Times New Roman" w:hAnsi="Times New Roman" w:cs="Times New Roman"/>
          <w:b/>
          <w:sz w:val="28"/>
          <w:szCs w:val="28"/>
        </w:rPr>
        <w:t>место</w:t>
      </w:r>
      <w:r w:rsidRPr="00A140E4">
        <w:rPr>
          <w:rFonts w:ascii="Times New Roman" w:hAnsi="Times New Roman" w:cs="Times New Roman"/>
          <w:sz w:val="28"/>
          <w:szCs w:val="28"/>
        </w:rPr>
        <w:t xml:space="preserve">  воспитательного</w:t>
      </w:r>
      <w:proofErr w:type="gramEnd"/>
      <w:r w:rsidRPr="00A140E4">
        <w:rPr>
          <w:rFonts w:ascii="Times New Roman" w:hAnsi="Times New Roman" w:cs="Times New Roman"/>
          <w:sz w:val="28"/>
          <w:szCs w:val="28"/>
        </w:rPr>
        <w:t xml:space="preserve"> мероприятия в системе классного руководителя (связь с другими мероприятиями, преемственность).</w:t>
      </w:r>
    </w:p>
    <w:p w:rsidR="00D33E4B" w:rsidRPr="00A140E4" w:rsidRDefault="00D33E4B" w:rsidP="00D33E4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sz w:val="28"/>
          <w:szCs w:val="28"/>
        </w:rPr>
        <w:t xml:space="preserve">Воспитательное мероприятие соответствует цели воспитания в 5-6 классах, а именно способствует воспитанию самостоятельной, творческой, социально активной личности обучающегося, ориентированной на базовые национальные ценности: осознание себя гражданином России, уважительное отношение к истории и культуре, стремление к успеху. Реализация мероприятий патриотической направленности </w:t>
      </w:r>
      <w:proofErr w:type="gramStart"/>
      <w:r w:rsidRPr="00A140E4">
        <w:rPr>
          <w:rFonts w:ascii="Times New Roman" w:hAnsi="Times New Roman" w:cs="Times New Roman"/>
          <w:sz w:val="28"/>
          <w:szCs w:val="28"/>
        </w:rPr>
        <w:t>способствует:  во</w:t>
      </w:r>
      <w:proofErr w:type="gramEnd"/>
      <w:r w:rsidRPr="00A140E4">
        <w:rPr>
          <w:rFonts w:ascii="Times New Roman" w:hAnsi="Times New Roman" w:cs="Times New Roman"/>
          <w:sz w:val="28"/>
          <w:szCs w:val="28"/>
        </w:rPr>
        <w:t xml:space="preserve">-первых, формированию нравственной и эмоционально-благоприятной среде воспитания, во-вторых, развивается умение обучающихся взаимодействовать в группе сверстников. В-третьих, апробируются основы нового типа взаимодействия и обратной связи в условиях дистанционного обучения. Реализуя гражданско-патриотическое направление в воспитании, мы находим факты, которые связывают героев прошлых веков и настоящего времени. Таким образом, данное воспитательное мероприятие поддерживает идею </w:t>
      </w:r>
      <w:r w:rsidRPr="00A140E4">
        <w:rPr>
          <w:rFonts w:ascii="Times New Roman" w:hAnsi="Times New Roman" w:cs="Times New Roman"/>
          <w:sz w:val="28"/>
          <w:szCs w:val="28"/>
        </w:rPr>
        <w:lastRenderedPageBreak/>
        <w:t>связи времён и поколений. В системе воспитательной работы мероприятие гражданско-патриотической направленности тесно связано с духовно-нравственным, культурно-эстетическим, учебно-познавательным и социально-адаптационным направлениями работы в школе.</w:t>
      </w:r>
    </w:p>
    <w:p w:rsidR="00D33E4B" w:rsidRPr="00A140E4" w:rsidRDefault="00D33E4B" w:rsidP="00D3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hAnsi="Times New Roman" w:cs="Times New Roman"/>
          <w:sz w:val="28"/>
          <w:szCs w:val="28"/>
        </w:rPr>
        <w:t xml:space="preserve">5. </w:t>
      </w:r>
      <w:r w:rsidRPr="00A14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D33E4B" w:rsidRPr="00A140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обучающихся к изучению истории родной страны, родного края.</w:t>
      </w:r>
    </w:p>
    <w:p w:rsidR="00D33E4B" w:rsidRPr="00A140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лучших традиций патриотического воспитания молодёжи.</w:t>
      </w:r>
    </w:p>
    <w:p w:rsidR="00D33E4B" w:rsidRPr="00A140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гордости за свою страну, малую Родину, семью и ответственность за свои поступки.</w:t>
      </w:r>
    </w:p>
    <w:p w:rsidR="00D33E4B" w:rsidRPr="00A140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нравственной культуры подрастающего поколения, уважительного отношения к исторической памяти своего народа.</w:t>
      </w:r>
    </w:p>
    <w:p w:rsidR="00D33E4B" w:rsidRPr="00A140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ответственности, потребности личного участия в мероприятиях, посвященных празднованию памятных дат.</w:t>
      </w:r>
    </w:p>
    <w:p w:rsidR="00D33E4B" w:rsidRPr="00A140E4" w:rsidRDefault="00D33E4B" w:rsidP="00D3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33E4B" w:rsidRPr="00A140E4" w:rsidRDefault="00D33E4B" w:rsidP="00D33E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гражданского самосознания и критического мышления;</w:t>
      </w:r>
    </w:p>
    <w:p w:rsidR="00D33E4B" w:rsidRPr="00A140E4" w:rsidRDefault="00D33E4B" w:rsidP="00D33E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воспитание эмоциональной отзывчивости;</w:t>
      </w:r>
    </w:p>
    <w:p w:rsidR="00D33E4B" w:rsidRPr="00A140E4" w:rsidRDefault="00D33E4B" w:rsidP="00D33E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обучающихся чувства патриотизма и любви к своей Родине.</w:t>
      </w:r>
    </w:p>
    <w:p w:rsidR="00D33E4B" w:rsidRPr="00A140E4" w:rsidRDefault="00D33E4B" w:rsidP="00D33E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Pr="00A140E4" w:rsidRDefault="00D33E4B" w:rsidP="00D33E4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b/>
          <w:sz w:val="28"/>
          <w:szCs w:val="28"/>
        </w:rPr>
        <w:t>Формой проведения</w:t>
      </w:r>
      <w:r w:rsidRPr="00A140E4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 является организация классного часа. Мероприятие необходимо начинать с мотивационной части, в ходе которой учитель представляет школьникам факты о тематике мероприятия. Военно-патриотические мероприятия являются современной динамичной формой воспитательной работы. Логично выстроенные познавательные задания стимулируют интерес обучающихся к теме, а командная работа учит генерировать идеи, делиться знаниями, распределять обязанности в ходе поиска информации, проявлять свою эрудицию, быстроту и смекалку.</w:t>
      </w:r>
    </w:p>
    <w:p w:rsidR="00D33E4B" w:rsidRPr="00A140E4" w:rsidRDefault="00D33E4B" w:rsidP="00D33E4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b/>
          <w:sz w:val="28"/>
          <w:szCs w:val="28"/>
        </w:rPr>
        <w:t>Методы,</w:t>
      </w:r>
      <w:r w:rsidRPr="00A140E4">
        <w:rPr>
          <w:rFonts w:ascii="Times New Roman" w:hAnsi="Times New Roman" w:cs="Times New Roman"/>
          <w:sz w:val="28"/>
          <w:szCs w:val="28"/>
        </w:rPr>
        <w:t xml:space="preserve"> используемые для достижения планируемых результатов: словесный (беседа, выразительное чтение); наглядный (просмотр видеороликов, презентации), а </w:t>
      </w:r>
      <w:proofErr w:type="gramStart"/>
      <w:r w:rsidRPr="00A140E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140E4">
        <w:rPr>
          <w:rFonts w:ascii="Times New Roman" w:hAnsi="Times New Roman" w:cs="Times New Roman"/>
          <w:sz w:val="28"/>
          <w:szCs w:val="28"/>
        </w:rPr>
        <w:t xml:space="preserve"> игровой (коллективная и групповая игра).</w:t>
      </w:r>
    </w:p>
    <w:p w:rsidR="00D33E4B" w:rsidRPr="00A140E4" w:rsidRDefault="00D33E4B" w:rsidP="00D33E4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b/>
          <w:sz w:val="28"/>
          <w:szCs w:val="28"/>
        </w:rPr>
        <w:t>Ресурсы, необходимые для подготовки и проведения:</w:t>
      </w:r>
      <w:r w:rsidRPr="00A140E4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A140E4">
        <w:rPr>
          <w:rFonts w:ascii="Times New Roman" w:hAnsi="Times New Roman" w:cs="Times New Roman"/>
          <w:sz w:val="28"/>
          <w:szCs w:val="28"/>
        </w:rPr>
        <w:t>usb</w:t>
      </w:r>
      <w:proofErr w:type="spellEnd"/>
      <w:r w:rsidRPr="00A140E4">
        <w:rPr>
          <w:rFonts w:ascii="Times New Roman" w:hAnsi="Times New Roman" w:cs="Times New Roman"/>
          <w:sz w:val="28"/>
          <w:szCs w:val="28"/>
        </w:rPr>
        <w:t xml:space="preserve">-накопитель с записями песен периода Великой Отечественной войны и послевоенного времени, </w:t>
      </w:r>
      <w:proofErr w:type="gramStart"/>
      <w:r w:rsidRPr="00A140E4">
        <w:rPr>
          <w:rFonts w:ascii="Times New Roman" w:hAnsi="Times New Roman" w:cs="Times New Roman"/>
          <w:sz w:val="28"/>
          <w:szCs w:val="28"/>
        </w:rPr>
        <w:t>соответствующими  тематике</w:t>
      </w:r>
      <w:proofErr w:type="gramEnd"/>
      <w:r w:rsidRPr="00A140E4">
        <w:rPr>
          <w:rFonts w:ascii="Times New Roman" w:hAnsi="Times New Roman" w:cs="Times New Roman"/>
          <w:sz w:val="28"/>
          <w:szCs w:val="28"/>
        </w:rPr>
        <w:t xml:space="preserve"> классного часа, материалы об участниках ВОВ из семейных архивов обучающихся.</w:t>
      </w:r>
    </w:p>
    <w:p w:rsidR="00D33E4B" w:rsidRPr="00A140E4" w:rsidRDefault="00D33E4B" w:rsidP="00D33E4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sz w:val="28"/>
          <w:szCs w:val="28"/>
        </w:rPr>
        <w:lastRenderedPageBreak/>
        <w:t xml:space="preserve">Данная методическая разработка подготовлена к 77-летию Победы в Великой Отечественной Войне, однако имеет достаточно универсальный характер. </w:t>
      </w:r>
      <w:r w:rsidRPr="00A14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«В наших сердцах этот подвиг бессмертен!» </w:t>
      </w:r>
      <w:r w:rsidRPr="00A140E4">
        <w:rPr>
          <w:rFonts w:ascii="Times New Roman" w:hAnsi="Times New Roman" w:cs="Times New Roman"/>
          <w:sz w:val="28"/>
          <w:szCs w:val="28"/>
        </w:rPr>
        <w:t xml:space="preserve">может быть приурочен и к другим знаменательным датам: Дню защитника Отечества и Дням воинской славы. Организация классного часа «В наших сердцах этот подвиг бессмертен!» можно организовать во время Недели истории или </w:t>
      </w:r>
      <w:proofErr w:type="spellStart"/>
      <w:r w:rsidRPr="00A140E4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A140E4">
        <w:rPr>
          <w:rFonts w:ascii="Times New Roman" w:hAnsi="Times New Roman" w:cs="Times New Roman"/>
          <w:sz w:val="28"/>
          <w:szCs w:val="28"/>
        </w:rPr>
        <w:t xml:space="preserve"> недели в школе. В условиях дистанционного обучения форма дистанционной работы расширяет методический и технологический инструментарий педагога, сопровождающего работу, обогащая его современными формами и приёмами работы.</w:t>
      </w: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3E4B" w:rsidRPr="00744C9A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4C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Муниципальное бюджетное общеобразовательное учреждение</w:t>
      </w:r>
    </w:p>
    <w:p w:rsidR="00D33E4B" w:rsidRPr="00D10785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«Средняя общеобразовательная школа №14 пос. Серебряный Бор» имени </w:t>
      </w:r>
      <w:proofErr w:type="spellStart"/>
      <w:r w:rsidRPr="00D10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А.Б.Новолодского</w:t>
      </w:r>
      <w:proofErr w:type="spellEnd"/>
      <w:r w:rsidRPr="00D107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33E4B" w:rsidRPr="00D10785" w:rsidRDefault="00D33E4B" w:rsidP="00D33E4B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3E4B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3E4B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3E4B" w:rsidRPr="00A140E4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A140E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Всероссийский дистанционный конкурс среди классных руководителей на лучшие методические разработки воспитательных мероприятий.</w:t>
      </w:r>
    </w:p>
    <w:p w:rsidR="00D33E4B" w:rsidRDefault="00D33E4B" w:rsidP="00D33E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40E4">
        <w:rPr>
          <w:rFonts w:ascii="Times New Roman" w:hAnsi="Times New Roman" w:cs="Times New Roman"/>
          <w:sz w:val="28"/>
          <w:szCs w:val="28"/>
        </w:rPr>
        <w:t>Патриотическое воспитание и формирование российской идентичности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E4B" w:rsidRPr="00D10785" w:rsidRDefault="00D33E4B" w:rsidP="00D33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1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Методическая разработка часа </w:t>
      </w:r>
      <w:proofErr w:type="gramStart"/>
      <w:r w:rsidRPr="00D1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общения,   </w:t>
      </w:r>
      <w:proofErr w:type="gramEnd"/>
      <w:r w:rsidRPr="00D10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Великой Победе в Великой Отечественной войне, для обучающихся  5-6   классов.</w:t>
      </w:r>
    </w:p>
    <w:bookmarkEnd w:id="0"/>
    <w:p w:rsidR="00D33E4B" w:rsidRPr="002B7760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Pr="004C495F" w:rsidRDefault="00D33E4B" w:rsidP="00D33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наших сердцах этот подвиг бессмертен!»</w:t>
      </w:r>
    </w:p>
    <w:p w:rsidR="00D33E4B" w:rsidRDefault="00D33E4B" w:rsidP="00D33E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3E4B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3E4B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33E4B" w:rsidRPr="002B7760" w:rsidRDefault="00D33E4B" w:rsidP="00D33E4B">
      <w:pPr>
        <w:tabs>
          <w:tab w:val="left" w:pos="-1560"/>
          <w:tab w:val="left" w:pos="-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  <w:proofErr w:type="gramStart"/>
      <w:r w:rsidRPr="002B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Галочкина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</w:t>
      </w:r>
      <w:r w:rsidRPr="002B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Ивановна</w:t>
      </w:r>
      <w:r w:rsidRPr="002B7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3E4B" w:rsidRPr="002B7760" w:rsidRDefault="00D33E4B" w:rsidP="00D33E4B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истории</w:t>
      </w:r>
    </w:p>
    <w:p w:rsidR="00D33E4B" w:rsidRPr="002B7760" w:rsidRDefault="00D33E4B" w:rsidP="00D33E4B">
      <w:pPr>
        <w:tabs>
          <w:tab w:val="left" w:pos="-1560"/>
          <w:tab w:val="left" w:pos="-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7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</w:t>
      </w:r>
    </w:p>
    <w:p w:rsidR="00D33E4B" w:rsidRPr="002B7760" w:rsidRDefault="00D33E4B" w:rsidP="00D33E4B">
      <w:pPr>
        <w:tabs>
          <w:tab w:val="left" w:pos="-1560"/>
          <w:tab w:val="left" w:pos="-141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Контакты:</w:t>
      </w:r>
    </w:p>
    <w:p w:rsidR="00D33E4B" w:rsidRDefault="00D33E4B" w:rsidP="00D33E4B">
      <w:pPr>
        <w:widowControl w:val="0"/>
        <w:spacing w:after="0" w:line="314" w:lineRule="exact"/>
        <w:ind w:left="10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galochkina</w:t>
      </w:r>
      <w:proofErr w:type="spellEnd"/>
      <w:r w:rsidRPr="00EC431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</w:t>
      </w:r>
      <w:proofErr w:type="spellEnd"/>
      <w:r w:rsidRPr="00EC431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C43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B77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E4B" w:rsidRDefault="00D33E4B" w:rsidP="00D33E4B">
      <w:pPr>
        <w:widowControl w:val="0"/>
        <w:spacing w:after="0" w:line="314" w:lineRule="exact"/>
        <w:ind w:left="10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B7760">
        <w:rPr>
          <w:rFonts w:ascii="Times New Roman" w:eastAsia="Calibri" w:hAnsi="Times New Roman" w:cs="Times New Roman"/>
          <w:sz w:val="28"/>
          <w:szCs w:val="28"/>
        </w:rPr>
        <w:t>т.</w:t>
      </w:r>
      <w:r>
        <w:rPr>
          <w:rFonts w:ascii="Times New Roman" w:eastAsia="Calibri" w:hAnsi="Times New Roman" w:cs="Times New Roman"/>
          <w:sz w:val="28"/>
          <w:szCs w:val="28"/>
        </w:rPr>
        <w:t>89228581223</w:t>
      </w:r>
    </w:p>
    <w:p w:rsidR="00D33E4B" w:rsidRPr="002B7760" w:rsidRDefault="00D33E4B" w:rsidP="00D33E4B">
      <w:pPr>
        <w:widowControl w:val="0"/>
        <w:spacing w:after="0" w:line="314" w:lineRule="exact"/>
        <w:ind w:left="1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B77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33E4B" w:rsidRDefault="00D33E4B" w:rsidP="00D33E4B">
      <w:pPr>
        <w:ind w:firstLine="54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33E4B" w:rsidRPr="002B7760" w:rsidRDefault="00D33E4B" w:rsidP="00D33E4B">
      <w:pPr>
        <w:ind w:firstLine="54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33E4B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2B7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</w:p>
    <w:p w:rsidR="00D33E4B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0E4" w:rsidRPr="00A140E4" w:rsidRDefault="00AF01B4" w:rsidP="00D33E4B">
      <w:pPr>
        <w:spacing w:after="160" w:line="259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3E4B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2B7760" w:rsidRDefault="00D33E4B" w:rsidP="00D3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D33E4B" w:rsidRPr="00E57EE4" w:rsidRDefault="00D33E4B" w:rsidP="00D33E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Pr="004857B4" w:rsidRDefault="00D33E4B" w:rsidP="00D33E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1.Введение.</w:t>
      </w:r>
    </w:p>
    <w:p w:rsidR="00D33E4B" w:rsidRPr="004857B4" w:rsidRDefault="00D33E4B" w:rsidP="00D33E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2.Цели и задачи.</w:t>
      </w:r>
    </w:p>
    <w:p w:rsidR="00D33E4B" w:rsidRPr="004857B4" w:rsidRDefault="00D33E4B" w:rsidP="00D33E4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3.Подготовительный и организационный момент.</w:t>
      </w:r>
    </w:p>
    <w:p w:rsidR="00D33E4B" w:rsidRPr="004857B4" w:rsidRDefault="00D33E4B" w:rsidP="00D33E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4.Сценарий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часа</w:t>
      </w:r>
      <w:r w:rsidRPr="0048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3E4B" w:rsidRPr="004857B4" w:rsidRDefault="00D33E4B" w:rsidP="00D33E4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5.Список использованных источников.</w:t>
      </w:r>
    </w:p>
    <w:p w:rsidR="00D33E4B" w:rsidRPr="00E57EE4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E4B" w:rsidRPr="00E57EE4" w:rsidRDefault="00D33E4B" w:rsidP="00D33E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D33E4B" w:rsidRDefault="00D33E4B" w:rsidP="00D33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сценария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часа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посвящённого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 Победе в Великой Отечественной войне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наших сердцах этот подвиг бессмертен!»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проекта «Урок Победы».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Данная разработка включает цели и задачи классного часа, сценарий, презентацию, видеоролик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записи песен военных и послевоенных лет, соответствующие тематике классного часа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33E4B" w:rsidRPr="00EC4316" w:rsidRDefault="00D33E4B" w:rsidP="00D33E4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«В наших сердцах этот подвиг бессмертен!» позволит </w:t>
      </w:r>
      <w:proofErr w:type="gramStart"/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 понять</w:t>
      </w:r>
      <w:proofErr w:type="gramEnd"/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 имя чего совершались подвиги, переносились неимоверные тяготы и лишения, почему наши прадеды жертвовали собой во время Великой Отечественной войны. Об этом необходимо рассказывать подрастающему поколению с целью воспитания у него моральных качеств, соответствующих облику достойного гражданина РФ. Воспитание чувства патриотизма, активной гражданской позиции, сопричастности к героической истории России, готовность служить Отечеству становятся наиболее актуальными накануне празднования </w:t>
      </w:r>
      <w:r w:rsidRPr="000F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77-летия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 в Великой Отечественной войне. История России во время войны знает тысячи имён героев, которые сочетали в себе такие качества, как любовь к Родине, чувство долга, истинную веру. Напомнить о них, об их подвиге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главная задача данной методической разработки.</w:t>
      </w:r>
    </w:p>
    <w:p w:rsidR="00D33E4B" w:rsidRPr="00E57EE4" w:rsidRDefault="00D33E4B" w:rsidP="00D3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r w:rsidRPr="00E5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3E4B" w:rsidRPr="00E57E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обучающихся к изучению истории родной страны, родного края.</w:t>
      </w:r>
    </w:p>
    <w:p w:rsidR="00D33E4B" w:rsidRPr="00E57E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лучших традиций патриотического воспитания молодёжи.</w:t>
      </w:r>
    </w:p>
    <w:p w:rsidR="00D33E4B" w:rsidRPr="00E57E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гордости за свою страну, малую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одину, семью и ответственность за свои поступки.</w:t>
      </w:r>
    </w:p>
    <w:p w:rsidR="00D33E4B" w:rsidRPr="00E57E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нравственной культуры подрастающего поколения, уважительного отношения к исторической памяти своего народа.</w:t>
      </w:r>
    </w:p>
    <w:p w:rsidR="00D33E4B" w:rsidRPr="00E57EE4" w:rsidRDefault="00D33E4B" w:rsidP="00D33E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ответственности, потребности личного участия в мероприятиях, посвященных празднованию памятных дат.</w:t>
      </w:r>
    </w:p>
    <w:p w:rsidR="00D33E4B" w:rsidRPr="00E57EE4" w:rsidRDefault="00D33E4B" w:rsidP="00D3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E5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3E4B" w:rsidRPr="00E57EE4" w:rsidRDefault="00D33E4B" w:rsidP="00D33E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гражданского самосознания и критического мышления;</w:t>
      </w:r>
    </w:p>
    <w:p w:rsidR="00D33E4B" w:rsidRPr="00E57EE4" w:rsidRDefault="00D33E4B" w:rsidP="00D33E4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воспитание эмоциональной отзывчивости;</w:t>
      </w:r>
    </w:p>
    <w:p w:rsidR="00D33E4B" w:rsidRPr="00E57EE4" w:rsidRDefault="00D33E4B" w:rsidP="00D33E4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обучающихся чувства патриотизма и любви к своей Родине.</w:t>
      </w:r>
    </w:p>
    <w:p w:rsidR="00D33E4B" w:rsidRPr="00E57EE4" w:rsidRDefault="00D33E4B" w:rsidP="00D3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5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D33E4B" w:rsidRPr="00E57EE4" w:rsidRDefault="00D33E4B" w:rsidP="00D3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компьютер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usb</w:t>
      </w:r>
      <w:proofErr w:type="spellEnd"/>
      <w:r w:rsidRPr="0074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накопитель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записями песен периода Великой Отечественной войны и послев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оенного времени,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соответствующими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</w:t>
      </w:r>
      <w:proofErr w:type="gramEnd"/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классного часа, материалы об участниках ВОВ из семейных архивов обучающихся.</w:t>
      </w:r>
    </w:p>
    <w:p w:rsidR="00D33E4B" w:rsidRPr="00E57EE4" w:rsidRDefault="00D33E4B" w:rsidP="00D33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И ОРГАНИЗАЦИОННЫЙ МОМЕНТ</w:t>
      </w:r>
    </w:p>
    <w:p w:rsidR="00D33E4B" w:rsidRPr="00E57EE4" w:rsidRDefault="00D33E4B" w:rsidP="00D33E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выбрать детей, которые будут читать стихотворения, заявленные в сценарии, подготовить с ними выразительное чтение стихотворений наизусть.</w:t>
      </w:r>
    </w:p>
    <w:p w:rsidR="00D33E4B" w:rsidRPr="00E57EE4" w:rsidRDefault="00D33E4B" w:rsidP="00D33E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музыкального сопровождения классного часа, песен о войне.</w:t>
      </w:r>
    </w:p>
    <w:p w:rsidR="00D33E4B" w:rsidRPr="00741F04" w:rsidRDefault="00D33E4B" w:rsidP="00D33E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proofErr w:type="gramStart"/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  и</w:t>
      </w:r>
      <w:proofErr w:type="gramEnd"/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видеоролика.</w:t>
      </w:r>
    </w:p>
    <w:p w:rsidR="00D33E4B" w:rsidRPr="00741F04" w:rsidRDefault="00D33E4B" w:rsidP="00D33E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Заранее </w:t>
      </w:r>
      <w:proofErr w:type="gramStart"/>
      <w:r w:rsidRPr="0074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 собирают</w:t>
      </w:r>
      <w:proofErr w:type="gramEnd"/>
      <w:r w:rsidRPr="0074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1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3E4B" w:rsidRPr="00E57EE4" w:rsidRDefault="00D33E4B" w:rsidP="00D33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и копии документов из семейного архива (здесь необходимо провести разъяснительную работу с родителями, для чего эти материалы нужны);</w:t>
      </w:r>
    </w:p>
    <w:p w:rsidR="00D33E4B" w:rsidRPr="00E57EE4" w:rsidRDefault="00D33E4B" w:rsidP="00D33E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готовят небольшой рассказ о своих родственниках, воевавших на фронтах ВОВ.</w:t>
      </w:r>
    </w:p>
    <w:p w:rsidR="00D33E4B" w:rsidRPr="00E57EE4" w:rsidRDefault="00D33E4B" w:rsidP="00D33E4B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Время, рекомендуемое для проведения классного часа - 30-40 минут.</w:t>
      </w:r>
    </w:p>
    <w:p w:rsidR="00D33E4B" w:rsidRPr="00E57EE4" w:rsidRDefault="00D33E4B" w:rsidP="00D33E4B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классного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может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классах общеобразовательной школы для проведения классных часов патриотического направления.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57EE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Ход мероприятия</w:t>
      </w:r>
      <w:r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57EE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   Вступительное слово учителя. 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E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- </w:t>
      </w:r>
      <w:proofErr w:type="gramStart"/>
      <w:r w:rsidRPr="00E57EE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Ребята,  наш</w:t>
      </w:r>
      <w:proofErr w:type="gramEnd"/>
      <w:r w:rsidRPr="00E57EE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классный час мне хотелось бы начать с прослушивания песни на слова  </w:t>
      </w:r>
      <w:proofErr w:type="spellStart"/>
      <w:r w:rsidRPr="00E57EE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В.И.Лебедева</w:t>
      </w:r>
      <w:proofErr w:type="spellEnd"/>
      <w:r w:rsidRPr="00E57EE4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– Кумача </w:t>
      </w:r>
      <w:r w:rsidRPr="00E57EE4">
        <w:rPr>
          <w:rFonts w:ascii="Times New Roman" w:hAnsi="Times New Roman" w:cs="Times New Roman"/>
          <w:sz w:val="28"/>
          <w:szCs w:val="28"/>
        </w:rPr>
        <w:t xml:space="preserve">и музыку </w:t>
      </w:r>
      <w:proofErr w:type="spellStart"/>
      <w:r w:rsidRPr="00E57EE4">
        <w:rPr>
          <w:rFonts w:ascii="Times New Roman" w:hAnsi="Times New Roman" w:cs="Times New Roman"/>
          <w:sz w:val="28"/>
          <w:szCs w:val="28"/>
        </w:rPr>
        <w:t>А.Александрова</w:t>
      </w:r>
      <w:proofErr w:type="spellEnd"/>
      <w:r w:rsidRPr="00E57EE4">
        <w:rPr>
          <w:rFonts w:ascii="Times New Roman" w:hAnsi="Times New Roman" w:cs="Times New Roman"/>
          <w:sz w:val="28"/>
          <w:szCs w:val="28"/>
        </w:rPr>
        <w:t xml:space="preserve">  «Священная война».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7EE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1. Звучит запись песня  "Священная война"</w:t>
      </w:r>
      <w:r w:rsidRPr="00E57EE4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 каких событиях говорится в этой песне? (</w:t>
      </w:r>
      <w:r w:rsidRPr="00E57E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gramStart"/>
      <w:r w:rsidRPr="00E57E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Великой  Отечественной</w:t>
      </w:r>
      <w:proofErr w:type="gramEnd"/>
      <w:r w:rsidRPr="00E57EE4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войне).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Кто принимал участие в этой войне? 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Назовите даты начала и конца войны. </w:t>
      </w:r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(Сл.</w:t>
      </w:r>
      <w:proofErr w:type="gramStart"/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1,2..</w:t>
      </w:r>
      <w:proofErr w:type="gramEnd"/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Кл. </w:t>
      </w:r>
      <w:proofErr w:type="gramStart"/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час  и</w:t>
      </w:r>
      <w:proofErr w:type="gramEnd"/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дата ВОВ)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Кто победил в этой войне? </w:t>
      </w:r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 w:rsidRPr="00E57E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Сколько лет назад наша страна одержала победу над врагом? </w:t>
      </w:r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77</w:t>
      </w:r>
      <w:r w:rsidRPr="00E57E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лет назад)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Есть события, которые забываются через месяц, стираются из памяти людской через год. Но есть события, значение которых не только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уменьшается со временем,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напротив, с каждым десятилетием они приобретают особую значимость, становятся бессмертными. К таким событиям относится победа нашего народа в Великой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Отечественной войне.  9 мая 2022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вся наша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громная страна будет отмечать 77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-ю годовщину победы советского народа в ВОВ.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мы </w:t>
      </w:r>
      <w:proofErr w:type="gramStart"/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проведём  классный</w:t>
      </w:r>
      <w:proofErr w:type="gramEnd"/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Урок Победы, который пройдёт под девизом «В наших сердцах этот подвиг бессмертен!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33E4B" w:rsidRPr="00E57EE4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1939 году в фашист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Германии  под  руководством </w:t>
      </w:r>
      <w:hyperlink r:id="rId5" w:tooltip="Гитлер, Адольф" w:history="1">
        <w:r w:rsidRPr="00E57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Гитлера</w:t>
        </w:r>
      </w:hyperlink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(Сл.3)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началась разработка плана нападения на нашу страну, получившего кодовое наименование «Барбаросса». 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(Сл.4).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план предусматривал внезапное нападение и молниеносный разгром основных сил </w:t>
      </w:r>
      <w:hyperlink r:id="rId6" w:tooltip="Рабоче-крестьянская Красная армия" w:history="1">
        <w:r w:rsidRPr="00E57E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Красной армии</w:t>
        </w:r>
      </w:hyperlink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Удар планировалось нанести по трём направления: Север – Ленинград, Центр – </w:t>
      </w:r>
      <w:proofErr w:type="gramStart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 Юг</w:t>
      </w:r>
      <w:proofErr w:type="gramEnd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Киев с дальнейшим продвижением фашистских войск к Кавказу... Завершить победоносно эту операцию Гитлер планировал за 4-5 месяцев, и 7 ноября 1941года победным маршем провести свои войска по главной святыне Москвы – Красной площади. А война продлилась долгие 4 года. </w:t>
      </w:r>
    </w:p>
    <w:p w:rsidR="00D33E4B" w:rsidRPr="00E57EE4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думаете: почему? (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Предположения детей, что все, кому дорога Родина, встали на её защиту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E4B" w:rsidRPr="00E57EE4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Совершенно верно. Весь наш народ встал на защиту Родины. Все -  от мала до велика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внесли свой вклад </w:t>
      </w:r>
      <w:proofErr w:type="gramStart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 Великою</w:t>
      </w:r>
      <w:proofErr w:type="gramEnd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Победу, своим трудом в тылу, героизмом на фронте не дали осуществиться коварным планам фашистов.</w:t>
      </w:r>
    </w:p>
    <w:p w:rsidR="00D33E4B" w:rsidRPr="00E57EE4" w:rsidRDefault="00D33E4B" w:rsidP="00D33E4B">
      <w:pPr>
        <w:pStyle w:val="a3"/>
        <w:shd w:val="clear" w:color="auto" w:fill="FFFFFF"/>
        <w:spacing w:after="0" w:line="240" w:lineRule="auto"/>
        <w:jc w:val="both"/>
        <w:rPr>
          <w:rStyle w:val="extended-textshort"/>
          <w:sz w:val="28"/>
          <w:szCs w:val="28"/>
        </w:rPr>
      </w:pPr>
      <w:r w:rsidRPr="00E57EE4">
        <w:rPr>
          <w:rFonts w:eastAsia="Times New Roman"/>
          <w:sz w:val="28"/>
          <w:szCs w:val="28"/>
          <w:lang w:eastAsia="ru-RU"/>
        </w:rPr>
        <w:t xml:space="preserve"> Посмотрите на эту карту. На ней европейская часть территории нашей страны в годы ВОВ. Что отмечено на карте звездами? </w:t>
      </w:r>
      <w:r>
        <w:rPr>
          <w:rFonts w:eastAsia="Times New Roman"/>
          <w:b/>
          <w:sz w:val="28"/>
          <w:szCs w:val="28"/>
          <w:lang w:eastAsia="ru-RU"/>
        </w:rPr>
        <w:t>(Сл.</w:t>
      </w:r>
      <w:r w:rsidRPr="00E57EE4">
        <w:rPr>
          <w:rFonts w:eastAsia="Times New Roman"/>
          <w:b/>
          <w:sz w:val="28"/>
          <w:szCs w:val="28"/>
          <w:lang w:eastAsia="ru-RU"/>
        </w:rPr>
        <w:t xml:space="preserve"> 5)</w:t>
      </w:r>
      <w:r w:rsidRPr="00E57EE4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E57EE4">
        <w:rPr>
          <w:rFonts w:eastAsia="Times New Roman"/>
          <w:sz w:val="28"/>
          <w:szCs w:val="28"/>
          <w:lang w:eastAsia="ru-RU"/>
        </w:rPr>
        <w:t>Почему  эти</w:t>
      </w:r>
      <w:proofErr w:type="gramEnd"/>
      <w:r w:rsidRPr="00E57EE4">
        <w:rPr>
          <w:rFonts w:eastAsia="Times New Roman"/>
          <w:sz w:val="28"/>
          <w:szCs w:val="28"/>
          <w:lang w:eastAsia="ru-RU"/>
        </w:rPr>
        <w:t xml:space="preserve"> города отмечены звёздами? Как вы думаете, почему </w:t>
      </w:r>
      <w:proofErr w:type="gramStart"/>
      <w:r w:rsidRPr="00E57EE4">
        <w:rPr>
          <w:rFonts w:eastAsia="Times New Roman"/>
          <w:sz w:val="28"/>
          <w:szCs w:val="28"/>
          <w:lang w:eastAsia="ru-RU"/>
        </w:rPr>
        <w:t>города  стали</w:t>
      </w:r>
      <w:proofErr w:type="gramEnd"/>
      <w:r w:rsidRPr="00E57EE4">
        <w:rPr>
          <w:rFonts w:eastAsia="Times New Roman"/>
          <w:sz w:val="28"/>
          <w:szCs w:val="28"/>
          <w:lang w:eastAsia="ru-RU"/>
        </w:rPr>
        <w:t xml:space="preserve"> героями? (</w:t>
      </w:r>
      <w:r w:rsidRPr="00E57EE4">
        <w:rPr>
          <w:rFonts w:eastAsia="Times New Roman"/>
          <w:i/>
          <w:sz w:val="28"/>
          <w:szCs w:val="28"/>
          <w:lang w:eastAsia="ru-RU"/>
        </w:rPr>
        <w:t>Предположения детей, что эти города</w:t>
      </w:r>
      <w:r w:rsidRPr="00E57EE4">
        <w:rPr>
          <w:b/>
          <w:bCs/>
          <w:i/>
          <w:sz w:val="28"/>
          <w:szCs w:val="28"/>
        </w:rPr>
        <w:t xml:space="preserve"> </w:t>
      </w:r>
      <w:r w:rsidRPr="00E57EE4">
        <w:rPr>
          <w:rStyle w:val="extended-textshort"/>
          <w:i/>
          <w:sz w:val="28"/>
          <w:szCs w:val="28"/>
        </w:rPr>
        <w:t>проявили</w:t>
      </w:r>
      <w:r>
        <w:rPr>
          <w:rStyle w:val="extended-textshort"/>
          <w:i/>
          <w:sz w:val="28"/>
          <w:szCs w:val="28"/>
        </w:rPr>
        <w:t xml:space="preserve"> величайшее мужество и </w:t>
      </w:r>
      <w:proofErr w:type="gramStart"/>
      <w:r>
        <w:rPr>
          <w:rStyle w:val="extended-textshort"/>
          <w:i/>
          <w:sz w:val="28"/>
          <w:szCs w:val="28"/>
        </w:rPr>
        <w:lastRenderedPageBreak/>
        <w:t xml:space="preserve">героизм </w:t>
      </w:r>
      <w:r w:rsidRPr="00E57EE4">
        <w:rPr>
          <w:rStyle w:val="extended-textshort"/>
          <w:i/>
          <w:sz w:val="28"/>
          <w:szCs w:val="28"/>
        </w:rPr>
        <w:t xml:space="preserve"> в</w:t>
      </w:r>
      <w:proofErr w:type="gramEnd"/>
      <w:r w:rsidRPr="00E57EE4">
        <w:rPr>
          <w:rStyle w:val="extended-textshort"/>
          <w:i/>
          <w:sz w:val="28"/>
          <w:szCs w:val="28"/>
        </w:rPr>
        <w:t xml:space="preserve"> ходе Великой Отечественной войны, что каждый житель встал живым щитом на защиту своего города</w:t>
      </w:r>
      <w:r w:rsidRPr="00E57EE4">
        <w:rPr>
          <w:rStyle w:val="extended-textshort"/>
          <w:sz w:val="28"/>
          <w:szCs w:val="28"/>
        </w:rPr>
        <w:t>).</w:t>
      </w:r>
    </w:p>
    <w:p w:rsidR="00D33E4B" w:rsidRPr="00E57EE4" w:rsidRDefault="00D33E4B" w:rsidP="00D33E4B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57EE4">
        <w:rPr>
          <w:rStyle w:val="extended-textshort"/>
          <w:sz w:val="28"/>
          <w:szCs w:val="28"/>
        </w:rPr>
        <w:t xml:space="preserve"> - Тринадцать </w:t>
      </w:r>
      <w:r w:rsidRPr="00E57EE4">
        <w:rPr>
          <w:rStyle w:val="extended-textshort"/>
          <w:bCs/>
          <w:sz w:val="28"/>
          <w:szCs w:val="28"/>
        </w:rPr>
        <w:t>городов</w:t>
      </w:r>
      <w:r w:rsidRPr="00E57EE4">
        <w:rPr>
          <w:rStyle w:val="extended-textshort"/>
          <w:sz w:val="28"/>
          <w:szCs w:val="28"/>
        </w:rPr>
        <w:t xml:space="preserve"> удостоены гордого звания </w:t>
      </w:r>
      <w:r w:rsidRPr="00E57EE4">
        <w:rPr>
          <w:rStyle w:val="extended-textshort"/>
          <w:b/>
          <w:bCs/>
          <w:sz w:val="28"/>
          <w:szCs w:val="28"/>
        </w:rPr>
        <w:t>Героев</w:t>
      </w:r>
      <w:r w:rsidRPr="00E57EE4">
        <w:rPr>
          <w:rStyle w:val="extended-textshort"/>
          <w:sz w:val="28"/>
          <w:szCs w:val="28"/>
        </w:rPr>
        <w:t xml:space="preserve">! ... Наполеон, а вслед за ним и Гитлер </w:t>
      </w:r>
      <w:r w:rsidRPr="00E57EE4">
        <w:rPr>
          <w:rStyle w:val="extended-textshort"/>
          <w:bCs/>
          <w:sz w:val="28"/>
          <w:szCs w:val="28"/>
        </w:rPr>
        <w:t>называли</w:t>
      </w:r>
      <w:r w:rsidRPr="00E57EE4">
        <w:rPr>
          <w:rStyle w:val="extended-textshort"/>
          <w:sz w:val="28"/>
          <w:szCs w:val="28"/>
        </w:rPr>
        <w:t xml:space="preserve"> Россию и СССР «колоссом на глиняных ногах». Но, этот </w:t>
      </w:r>
      <w:proofErr w:type="gramStart"/>
      <w:r w:rsidRPr="00E57EE4">
        <w:rPr>
          <w:rStyle w:val="extended-textshort"/>
          <w:sz w:val="28"/>
          <w:szCs w:val="28"/>
        </w:rPr>
        <w:t>колосс  не</w:t>
      </w:r>
      <w:proofErr w:type="gramEnd"/>
      <w:r w:rsidRPr="00E57EE4">
        <w:rPr>
          <w:rStyle w:val="extended-textshort"/>
          <w:sz w:val="28"/>
          <w:szCs w:val="28"/>
        </w:rPr>
        <w:t xml:space="preserve"> хотел вставать на колени, а сжимал зубы и кулаки и бросался на пули и пулемётные  очереди. </w:t>
      </w:r>
    </w:p>
    <w:p w:rsidR="00D33E4B" w:rsidRPr="00E57EE4" w:rsidRDefault="00D33E4B" w:rsidP="00D33E4B">
      <w:pPr>
        <w:pStyle w:val="a3"/>
        <w:spacing w:after="0" w:line="240" w:lineRule="auto"/>
        <w:jc w:val="both"/>
        <w:textAlignment w:val="top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57EE4">
        <w:rPr>
          <w:rFonts w:eastAsia="Times New Roman"/>
          <w:sz w:val="28"/>
          <w:szCs w:val="28"/>
          <w:lang w:eastAsia="ru-RU"/>
        </w:rPr>
        <w:t xml:space="preserve"> </w:t>
      </w:r>
      <w:r w:rsidRPr="00E57EE4">
        <w:rPr>
          <w:rFonts w:eastAsia="Times New Roman"/>
          <w:b/>
          <w:sz w:val="28"/>
          <w:szCs w:val="28"/>
          <w:lang w:eastAsia="ru-RU"/>
        </w:rPr>
        <w:t>Заранее подготовленный ученик  (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Поленин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Ярослав 5а класс</w:t>
      </w:r>
      <w:r w:rsidRPr="00E57EE4">
        <w:rPr>
          <w:rFonts w:eastAsia="Times New Roman"/>
          <w:b/>
          <w:sz w:val="28"/>
          <w:szCs w:val="28"/>
          <w:lang w:eastAsia="ru-RU"/>
        </w:rPr>
        <w:t>) читает стихотворение  Казакова М.П. «Города - герои</w:t>
      </w:r>
      <w:r w:rsidRPr="00E57EE4">
        <w:rPr>
          <w:rFonts w:eastAsia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…»</w:t>
      </w:r>
      <w:r w:rsidRPr="00E57EE4">
        <w:rPr>
          <w:rFonts w:eastAsia="Times New Roman"/>
          <w:b/>
          <w:color w:val="000000"/>
          <w:sz w:val="28"/>
          <w:szCs w:val="28"/>
          <w:lang w:eastAsia="ru-RU"/>
        </w:rPr>
        <w:br/>
      </w:r>
    </w:p>
    <w:p w:rsidR="00D33E4B" w:rsidRPr="00E57EE4" w:rsidRDefault="00D33E4B" w:rsidP="00D33E4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Воины Герои-города,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Врагу не дали вы пройти,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напомнят нам всегда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Побед нелегкие пути.</w:t>
      </w:r>
    </w:p>
    <w:p w:rsidR="00D33E4B" w:rsidRPr="00E57EE4" w:rsidRDefault="00D33E4B" w:rsidP="00D33E4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Герой — Москва, и Ленинград,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Одесса, Киев, Сталинград,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Курск, Белгород, Орел, и Брест,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Мурманск, Тула, и Смоленск,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Минск, Севастополь,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Новороссийск и Керчь, —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Прошу вас Родину беречь! </w:t>
      </w:r>
    </w:p>
    <w:p w:rsidR="00D33E4B" w:rsidRPr="00E57EE4" w:rsidRDefault="00D33E4B" w:rsidP="00D33E4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 виду у всей страны,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сводках каждый день войны</w:t>
      </w: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Звучали ваши имена…</w:t>
      </w:r>
    </w:p>
    <w:p w:rsidR="00D33E4B" w:rsidRPr="00E57EE4" w:rsidRDefault="00D33E4B" w:rsidP="00D33E4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вами все вместе назовём эти города и тем самым почтим память их защитников. (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вместе называю города – герои: Мурманск, Ленинград, Смоленск, Москва, Тула, Минск, Киев, Волгоград (Сталинград, Одесса, Керчь, Севастополь, Новороссийск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вы думаете, захватила ли война территорию нашей области? Есть ли у нас города и сёла, которые война не обошла стороной? (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детей, что и территорию современной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Якутии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война не обошла стороной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Pr="00070588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Действительно, на территории нашей области тоже велись ожесточённые бои. </w:t>
      </w:r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войны, по данным 1939 г., здесь проживало 413,8 тыс. чел., в </w:t>
      </w:r>
      <w:proofErr w:type="spellStart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якутов 242,2 </w:t>
      </w:r>
      <w:proofErr w:type="gramStart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тыс.(</w:t>
      </w:r>
      <w:proofErr w:type="gramEnd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58,5%). За годы войны на фронт были призваны свыше 62 тыс. </w:t>
      </w:r>
      <w:proofErr w:type="spellStart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якутян</w:t>
      </w:r>
      <w:proofErr w:type="spellEnd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пополнения проходили боевую подготовку в частях Забайкальского и Уральского военных округов, затем в составе различных воинских формирований принимали участие почти во всех стратегических сражениях войны - в обороне Москвы и Ленинграда, в битвах за Сталинград, на Курской дуге, в изгнании оккупантов за пределы Советского Союза, освобождении оккупированных немецкими войсками стран, окончательном разгроме фашистской Германии. Они вместе с другими советскими воинами испытали горечь тяжелых поражений в приграничных боях, драматизм вражеского окружения и отступления вырвавшихся из него частей.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Воины </w:t>
      </w:r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Якутии, представленные во всех родах войск, особенно отличились как меткие стрелки. 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вам рассказать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как </w:t>
      </w:r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историю вошел случай, когда в 1942 году группа призывников-рыбаков во главе с курсантом Якутской национальной военной школы Семеном </w:t>
      </w:r>
      <w:proofErr w:type="spellStart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Сюльским</w:t>
      </w:r>
      <w:proofErr w:type="spellEnd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проделала путь с берегов Северного Ледовитого океана до призывного пункта в Нюрбе. За 35 дней добровольцы преодолели по бездорожью на лыжах более тысячи километров через тундру, тайгу и горные перевалы. Примечательна и судьба самого Семена </w:t>
      </w:r>
      <w:proofErr w:type="spellStart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Сюльского</w:t>
      </w:r>
      <w:proofErr w:type="spellEnd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руководством которого добровольцы добрались до призывного пункта. Он воевал на Северо-Западном фронте. Участвовал в боях под Ржевом, Старой Руссой и Великими Луками. На Курской Дуге был тяжело ранен и попал в плен. После побега он воевал в составе партизанской бригады “Буревестник” на Украине. После соединения бригады с действующей армией Семен </w:t>
      </w:r>
      <w:proofErr w:type="spellStart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Сюльский</w:t>
      </w:r>
      <w:proofErr w:type="spellEnd"/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 партизанским отрядом прошел с боями от Украины до Праги. В марте 1944 г. в одном из боев в Одесской области Семен из винтовки сбил вражеский самолет “Юнкерс-88”. За проявленные в боях героизм и отвагу он был награжден орденом “Красной звезды”, медалями “Партизану Отечественной войны” I степени, “За освобождение Праги”, “За Победу над Германией в Великой Отечественно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войне 1941–1945 гг.”.</w:t>
      </w:r>
    </w:p>
    <w:p w:rsidR="00D33E4B" w:rsidRPr="00EA14EB" w:rsidRDefault="00D33E4B" w:rsidP="00D33E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Призывники направлялись  в воинские части Забайкальского, Уральского и Сибирского военных округов, где проходили боевую подготовку, а затем направлялись в действующую армию.(</w:t>
      </w:r>
      <w:r w:rsidRPr="0007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видеоролика</w:t>
      </w:r>
      <w:r w:rsidRPr="00EA14E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EA1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«Якутия в годы Великой Отечественной войны»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hyperlink r:id="rId7" w:history="1">
        <w:r w:rsidRPr="00AB1BE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https://yandex.ru/video/preview/3437095684279751209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A1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оины из Якутии служили во всех родах войск, проявляя  самоотверженность и героизм в боях. Они прославились как отличные снайперы, умелые разведчики, отважные артиллеристы, танкисты, летчики. Летом 1942 на побережье Ледовитого океана и в низовья сибирских рек (Лена, Индигирка, Яна) было направлено более 2000 граждан Литвы, ранее, в июне 1941, депортированных из Литвы в южные районы Сибири (преимущественно в Горный Алтай). Кроме того, туда же были высланы несколько семей из числа депортированных в 1939–1941 финнов-ингерманландцев, немцев 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Польши.</w:t>
      </w:r>
    </w:p>
    <w:p w:rsidR="00D33E4B" w:rsidRPr="00E57EE4" w:rsidRDefault="00D33E4B" w:rsidP="00D33E4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памятника </w:t>
      </w:r>
      <w:proofErr w:type="spellStart"/>
      <w:r w:rsidRPr="00EA14E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чурапчинцам</w:t>
      </w:r>
      <w:proofErr w:type="spellEnd"/>
      <w:r w:rsidRPr="00EA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высится, сверкая на солнце, металлический монумент памяти резной литовский крест. Каменные глыбы у основания монумента символизируют тяжелые условия Крайнего Севера, трудности выживания в этих условиях людей, оторванных от родного очага и не привыкших к вечной мерзлоте.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(Сл.6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33E4B" w:rsidRPr="00E57EE4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Орденом Ленина были отмечены боевые заслуги морского пехотинца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А.Ф.Мамаева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(Алдан</w:t>
      </w:r>
      <w:proofErr w:type="gram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Д.А.Гуляев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прославленный снайпер.</w:t>
      </w:r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Трудный путь с боями от Сталинграда до Берлина прошел артиллерист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Г.Д.Протодьяконов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(Чурапча).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звание Героя Советского Союза Попов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Ф.К.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Лонгинов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В.Д.,Охлопков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Ф.М., Степанов Н.С., Миронов А.А. </w:t>
      </w:r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Кавалерами пяти-шести боевых орденов вернулись с фронта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Г.Т.Наседкин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(Алдан),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С.Д.Флегонтов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(Чурапча),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Д.Д.Оллонов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Усть-Аддан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Отважный подвиг совершил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М.М.Стрекаловский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-Алдан). Кавалером ордена </w:t>
      </w:r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Богдана Хмельницкого стал командир стрелкового батальона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С.И.Прокопьев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ордена Александра Невского – командир стрелкового батальона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А.А.Филатов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 батареи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Д.И.Трофимов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ордена Нахимова – контр-адмирал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Ф.И.Чернышев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многие другие. На фронт были призваны 418 женщин. Среди них – первая летчица-якутка </w:t>
      </w:r>
      <w:proofErr w:type="spellStart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В.К.Захарова</w:t>
      </w:r>
      <w:proofErr w:type="spellEnd"/>
      <w:r w:rsidRPr="008315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1944 г. совершила более 180 боевых вылетов, спасла жизни двум сотням раненых воинов. Она награждена орденом Отечественной войны 2-й степени и медалями.</w:t>
      </w:r>
      <w:r w:rsidRPr="00831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(Сл.7 - 13) Звучит музыка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композитора Яна Френкеля "Журавли".</w:t>
      </w:r>
    </w:p>
    <w:p w:rsidR="00D33E4B" w:rsidRPr="00E57EE4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а</w:t>
      </w:r>
      <w:proofErr w:type="gramEnd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нашего поселения хранят память о земляках – защитниках страны в годы ВОВ? 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детей, что на территории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Нерюнгринского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есть памятники, где увековечена </w:t>
      </w:r>
      <w:proofErr w:type="gramStart"/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память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Великой Отечественной войне 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).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(Сл.14).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находятся эти памятники?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(Ответы детей, что такте памятники есть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г.Нерюнгри</w:t>
      </w:r>
      <w:proofErr w:type="spellEnd"/>
      <w:proofErr w:type="gramStart"/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информацию 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детей, </w:t>
      </w: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Обелиск Славы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дань священной памяти живым и павшим советским людям, отстоявшим в кровопролитной войне свободу и независимость нашей любимой Родины, 9 мая 1986 года установлен «Обелиск Славы» перед фасадом здания республиканского Театра актеры и куклы, который в то время Домом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культуры имени 40-летия Победы.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Руки, державшие орден Победы − как символ благодарной памяти о погибших в Великой Отечественной войне и как стремление к миру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обелиска − творческая группа художественно- производственной мастерской 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Худфонда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ЯАССР в составе Никитина П. П., Стельмашенко А.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В., Романова Г., Зайцева В. В.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Мемориал Славы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Установлен в «Парке культуры и отдыха» имени Г. И. 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Чиряева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Торжественное открытие мемори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 состоялось 9 мая 2005 года.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Представляет собой постамент из четырех наклоненных пилонов и на нем шестиметровая бронзовая фигура Богини Ники, которая вздымает лавровый венок в честь участников всех войн. В середине наклоненных пилонов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вечный огонь.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Авторы композиции: скульптор, заслуженный художник Бурятии и народный художник Калмыкии А. Миронов и заслуженный архитектор республики Бурятия, лауреат премии Ленинского комсомола Д. Уланов.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Обелиск «Неизвестному солдату»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Обелиск «Неизвестному солдату» был установлен в бывшем поселке горняков 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Чульманской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угольной шахты «Угольный», его открытие состоялось на торжественном митинге 9 мая 1960 года. Это мемориальное сооружение в </w:t>
      </w: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виде четырехгранного столба с заостренной пирамидальной верхушкой, увенчанной алой пятиконечной звездой, в течение пяти десятилетий напоминает местным жителям о подвиге их земляков в годы войны.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мемориальной доске высечены слова: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«Имя твое – неизвестно.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Подвиг твой – бессмертен!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Вечная слава героям, павшим в боях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Великой Отечественной войны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1941 – 1945 гг.!».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Мемориал памяти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Мемориал в виде часовни им. Святого Георгия Победоносца воздвигнут на городском кладбище по инициативе совета ветеранов города.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 мемориала: 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Нерюнгринский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архитектор В.А. Корзун.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Православный храм Георгия Победоносца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Православный храм построен в год 70-летия Великой Победы как памятник всем погибшим на полях сражений и носит имя одного из самых почитаемых святых - великомученика Георгия Победоносца.</w:t>
      </w:r>
    </w:p>
    <w:p w:rsidR="00D33E4B" w:rsidRPr="00DA1703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33E4B" w:rsidRPr="00E57EE4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Храм построен на средства и при участии благотворителе, среди которых – районная и городская администрации, ОАО КХ «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Якутуголь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ООО «УК «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Колмар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ООО «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Тимптон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Золото», ООО «Миг», ПАО «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Якутуглестрой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», 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Нерюнгринская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ГРЭС, ООО «Олеся», Южно-Якутский технологический колледж, Союз предпринимателей </w:t>
      </w:r>
      <w:proofErr w:type="spellStart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Нерюнгринского</w:t>
      </w:r>
      <w:proofErr w:type="spellEnd"/>
      <w:r w:rsidRPr="00DA17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района, 4–й отряд Федеральной противопожарной службы и многие другие предприятия, учреждения и организации, десятки предпринимателей, а также сотни благотворителей, которые пожелали остаться неизвестными, но по мере сил в течение года жертвовали средства на возведение храма и помогали в строительстве.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как вы чтите память своих предков, защищавших нашу страну от фашистов?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ринимаем участие в акциях «Георгиевская ленточка», «Бессмертный полк», «Ветеран живёт рядом», «Звёзды Победы, участвуем в субботниках по уборке территории памятников, поздравляем ветеранов и тружеников тыла с праздниками, готовим концертные программы ко Дню Победы, участвуем в митингах, посвящённых Дню Победа, 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любим и заботимся о свои прадедушках и прабабушках, береж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 относимся к семейным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архивам»…</w:t>
      </w:r>
      <w:proofErr w:type="gramEnd"/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7E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(Сл.15) Звучит песня </w:t>
      </w:r>
      <w:r w:rsidRPr="00E57EE4">
        <w:rPr>
          <w:rFonts w:ascii="Times New Roman" w:hAnsi="Times New Roman" w:cs="Times New Roman"/>
          <w:b/>
          <w:sz w:val="28"/>
          <w:szCs w:val="28"/>
        </w:rPr>
        <w:t>«От героев былых времён» на слова  поэт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57E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EE4">
        <w:rPr>
          <w:rFonts w:ascii="Times New Roman" w:hAnsi="Times New Roman" w:cs="Times New Roman"/>
          <w:b/>
          <w:sz w:val="28"/>
          <w:szCs w:val="28"/>
        </w:rPr>
        <w:t>Е.</w:t>
      </w:r>
      <w:hyperlink r:id="rId8" w:history="1">
        <w:r w:rsidRPr="00E57EE4">
          <w:rPr>
            <w:rFonts w:ascii="Times New Roman" w:hAnsi="Times New Roman" w:cs="Times New Roman"/>
            <w:b/>
            <w:sz w:val="28"/>
            <w:szCs w:val="28"/>
            <w:u w:val="single"/>
          </w:rPr>
          <w:t>Агранович</w:t>
        </w:r>
      </w:hyperlink>
      <w:r w:rsidRPr="00E57EE4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E57EE4">
        <w:rPr>
          <w:rFonts w:ascii="Times New Roman" w:hAnsi="Times New Roman" w:cs="Times New Roman"/>
          <w:b/>
          <w:sz w:val="28"/>
          <w:szCs w:val="28"/>
        </w:rPr>
        <w:t xml:space="preserve"> и  музыку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композитора </w:t>
      </w:r>
      <w:r w:rsidRPr="00E57EE4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Pr="00E57EE4">
        <w:rPr>
          <w:rFonts w:ascii="Times New Roman" w:hAnsi="Times New Roman" w:cs="Times New Roman"/>
          <w:b/>
          <w:sz w:val="28"/>
          <w:szCs w:val="28"/>
        </w:rPr>
        <w:t>Хозака</w:t>
      </w:r>
      <w:proofErr w:type="spellEnd"/>
      <w:r w:rsidRPr="00E57EE4">
        <w:rPr>
          <w:rFonts w:ascii="Times New Roman" w:hAnsi="Times New Roman" w:cs="Times New Roman"/>
          <w:b/>
          <w:sz w:val="28"/>
          <w:szCs w:val="28"/>
        </w:rPr>
        <w:t>.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7EE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 каждой семье есть родственники - участники Великой Отечественной войны. Память о них мы должны свято хранить и передавать своим потомкам.</w:t>
      </w:r>
    </w:p>
    <w:p w:rsidR="00D33E4B" w:rsidRPr="00E57EE4" w:rsidRDefault="00D33E4B" w:rsidP="00D33E4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этот классный час я просила вас принести фотографии и документы военной </w:t>
      </w:r>
      <w:proofErr w:type="gramStart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поры,  сохранившиеся</w:t>
      </w:r>
      <w:proofErr w:type="gramEnd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ваших семьях  и подготовить небольшой рассказ о своих родственниках, сражавшихся на фронтах ВОВ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r w:rsidRPr="00E57E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показывают фотографии, рассказывают о ветеранах). 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После освобождения нашей страны советские войска освободили от немецких захватчиков и страны Европы. И завершили войну в Берлине, в столице фашистской Германии.</w:t>
      </w:r>
    </w:p>
    <w:p w:rsidR="00D33E4B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Ценой более 30 миллионов жизней советских людей была завоевана Победа в Великой Отечественной войне. Много испытал советский солдат: он видел гибель своих фронтовых товарищей, сам не раз был в шаге от смерти, у многих фашисты убили родных и близких, </w:t>
      </w:r>
      <w:proofErr w:type="gramStart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 несмотря</w:t>
      </w:r>
      <w:proofErr w:type="gramEnd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 советский воин сумел сохранить человечность и великодушие. В Берлине, в </w:t>
      </w:r>
      <w:proofErr w:type="spellStart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Трептов</w:t>
      </w:r>
      <w:proofErr w:type="spellEnd"/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-парке поставлен памятник воину-освободителю.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(Сл.17).</w:t>
      </w: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одной руке он держит меч, а на другой маленькую девочку. Это памятник - </w:t>
      </w:r>
      <w:r w:rsidRPr="00E57EE4">
        <w:rPr>
          <w:rFonts w:ascii="Times New Roman" w:hAnsi="Times New Roman" w:cs="Times New Roman"/>
          <w:sz w:val="28"/>
          <w:szCs w:val="28"/>
        </w:rPr>
        <w:t xml:space="preserve"> символом Победы. Он — как часовой завоеванного мира — напоминает нам о жертвах и героях войны, которая в нашей стране затронула каждую семью.  И сейчас, когда многие факты истории пытаются фальсифицировать, каждый из нас должен помнить, что именно советский народ принёс миру победу в этой страшной войне, именно наши предки победили страшную чуму 20 века – фашизм!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Федорова Маргарита 5а класс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читает </w:t>
      </w:r>
      <w:proofErr w:type="gramStart"/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стихотворение  </w:t>
      </w:r>
      <w:proofErr w:type="spellStart"/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Г.Рублёва</w:t>
      </w:r>
      <w:proofErr w:type="spellEnd"/>
      <w:proofErr w:type="gramEnd"/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«Это бы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 в мае, на рассвете…».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Это было в мае, на рассвете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Нарастал у стен рейхстага бой.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Девочку немецкую заметил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Наш солдат на пыльной мостовой.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Тут он вспомнил, как, прощаясь, летом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>Он свою дочурку целовал.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Может быть, отец девчонки этой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Дочь его родную расстрелял.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Но тогда, в Берлине, под обстрелом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Полз боец и, телом </w:t>
      </w:r>
      <w:proofErr w:type="spellStart"/>
      <w:r w:rsidRPr="00E57EE4">
        <w:rPr>
          <w:rFonts w:ascii="Times New Roman" w:eastAsia="Calibri" w:hAnsi="Times New Roman" w:cs="Times New Roman"/>
          <w:sz w:val="28"/>
          <w:szCs w:val="28"/>
        </w:rPr>
        <w:t>заслоня</w:t>
      </w:r>
      <w:proofErr w:type="spellEnd"/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Девочку в коротком платье белом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Осторожно вынес из огня.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Скольким детям возвратили детство,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Подарили радость и весну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Рядовые армии советской,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Люди, победившие войну!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И в Берлине, в праздничную дату,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Был воздвигнут, чтоб стоять в веках,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>Памятник советскому солдату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С девочкой, </w:t>
      </w:r>
      <w:proofErr w:type="spellStart"/>
      <w:r w:rsidRPr="00E57EE4">
        <w:rPr>
          <w:rFonts w:ascii="Times New Roman" w:eastAsia="Calibri" w:hAnsi="Times New Roman" w:cs="Times New Roman"/>
          <w:sz w:val="28"/>
          <w:szCs w:val="28"/>
        </w:rPr>
        <w:t>спасѐнной</w:t>
      </w:r>
      <w:proofErr w:type="spellEnd"/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 на руках.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Он стоит как символ нашей славы, 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Как маяк, светящийся во мгле. </w:t>
      </w:r>
    </w:p>
    <w:p w:rsidR="00D33E4B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>Это он, солдат моей державы,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E4">
        <w:rPr>
          <w:rFonts w:ascii="Times New Roman" w:eastAsia="Calibri" w:hAnsi="Times New Roman" w:cs="Times New Roman"/>
          <w:sz w:val="28"/>
          <w:szCs w:val="28"/>
        </w:rPr>
        <w:t xml:space="preserve"> Охраняет мир на всей земле!</w:t>
      </w: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E4B" w:rsidRPr="00E57EE4" w:rsidRDefault="00D33E4B" w:rsidP="00D3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Несколько лет назад появилась хорошая традиция.  В День Победы люди прикалывают на лацкан одежды георгиевскую ленточку, в знак памяти о боевых заслугах нашего народа. </w:t>
      </w:r>
      <w:r w:rsidRPr="00E57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(Сл. 18)</w:t>
      </w:r>
    </w:p>
    <w:p w:rsidR="00D33E4B" w:rsidRPr="00E57EE4" w:rsidRDefault="00D33E4B" w:rsidP="00D33E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такие ленточки я хочу подарить каждому из вас, чтобы сегодня и впредь вы гордились и помнили о боевых подвигах ваших дедов и прадедов.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Звучит «Георгиевский марш».</w:t>
      </w:r>
    </w:p>
    <w:p w:rsidR="00D33E4B" w:rsidRPr="00E57EE4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E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E4B" w:rsidRPr="00E57EE4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Котельников Глеб 5а класс</w:t>
      </w:r>
      <w:r w:rsidRPr="00E57EE4">
        <w:rPr>
          <w:rFonts w:ascii="Times New Roman" w:hAnsi="Times New Roman" w:cs="Times New Roman"/>
          <w:b/>
          <w:sz w:val="28"/>
          <w:szCs w:val="28"/>
        </w:rPr>
        <w:t xml:space="preserve"> читает стихотворение   </w:t>
      </w:r>
      <w:proofErr w:type="gramStart"/>
      <w:r w:rsidRPr="00E57EE4">
        <w:rPr>
          <w:rFonts w:ascii="Times New Roman" w:hAnsi="Times New Roman" w:cs="Times New Roman"/>
          <w:b/>
          <w:sz w:val="28"/>
          <w:szCs w:val="28"/>
        </w:rPr>
        <w:t>Алексея  Соколова</w:t>
      </w:r>
      <w:proofErr w:type="gramEnd"/>
      <w:r w:rsidRPr="00E57EE4">
        <w:rPr>
          <w:rFonts w:ascii="Times New Roman" w:hAnsi="Times New Roman" w:cs="Times New Roman"/>
          <w:b/>
          <w:sz w:val="28"/>
          <w:szCs w:val="28"/>
        </w:rPr>
        <w:t xml:space="preserve"> – Волгоградского «Прошла война, прошла отрада…» (Сл.19)</w:t>
      </w:r>
    </w:p>
    <w:p w:rsidR="00D33E4B" w:rsidRPr="00E57EE4" w:rsidRDefault="00D33E4B" w:rsidP="00D33E4B">
      <w:pPr>
        <w:pStyle w:val="a3"/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57EE4">
        <w:rPr>
          <w:b/>
          <w:sz w:val="28"/>
          <w:szCs w:val="28"/>
        </w:rPr>
        <w:t xml:space="preserve"> </w:t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Прошла война, прошла отрада,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Но боль взывает к людям: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br/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"Давайте, люди, никогда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об этом не забудем.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Пусть память верную о ней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br/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Хранят, об этой муке,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дети нынешних детей,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br/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57EE4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И наших внуков внуки.</w:t>
      </w:r>
      <w:r w:rsidRPr="00E57EE4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D33E4B" w:rsidRPr="00E57EE4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EE4">
        <w:rPr>
          <w:rFonts w:ascii="Times New Roman" w:hAnsi="Times New Roman" w:cs="Times New Roman"/>
          <w:b/>
          <w:sz w:val="28"/>
          <w:szCs w:val="28"/>
        </w:rPr>
        <w:t xml:space="preserve"> - Спасибо всем за внимание!</w:t>
      </w:r>
    </w:p>
    <w:p w:rsidR="00D33E4B" w:rsidRPr="00E57EE4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4B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4B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4B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4B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4B" w:rsidRPr="00E57EE4" w:rsidRDefault="00D33E4B" w:rsidP="00D33E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E4B" w:rsidRDefault="00D33E4B" w:rsidP="00D33E4B">
      <w:pPr>
        <w:jc w:val="both"/>
        <w:rPr>
          <w:b/>
        </w:rPr>
      </w:pPr>
    </w:p>
    <w:p w:rsidR="00D33E4B" w:rsidRPr="004857B4" w:rsidRDefault="00D33E4B" w:rsidP="00D33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7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источников, используемых </w:t>
      </w:r>
      <w:proofErr w:type="gramStart"/>
      <w:r w:rsidRPr="004857B4">
        <w:rPr>
          <w:rFonts w:ascii="Times New Roman" w:hAnsi="Times New Roman" w:cs="Times New Roman"/>
          <w:b/>
          <w:sz w:val="28"/>
          <w:szCs w:val="28"/>
        </w:rPr>
        <w:t>для  подготовки</w:t>
      </w:r>
      <w:proofErr w:type="gramEnd"/>
      <w:r w:rsidRPr="004857B4">
        <w:rPr>
          <w:rFonts w:ascii="Times New Roman" w:hAnsi="Times New Roman" w:cs="Times New Roman"/>
          <w:b/>
          <w:sz w:val="28"/>
          <w:szCs w:val="28"/>
        </w:rPr>
        <w:t xml:space="preserve"> сценария классного часа.</w:t>
      </w:r>
    </w:p>
    <w:p w:rsidR="00D33E4B" w:rsidRPr="00234843" w:rsidRDefault="00D33E4B" w:rsidP="00D33E4B">
      <w:pPr>
        <w:overflowPunct w:val="0"/>
        <w:spacing w:before="1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1.</w:t>
      </w: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Буров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А.В.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Твои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Герои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,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Ленинград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2-е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изд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.,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доп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Л., 1970. / стр.116—119; </w:t>
      </w:r>
    </w:p>
    <w:p w:rsidR="00D33E4B" w:rsidRPr="00234843" w:rsidRDefault="00D33E4B" w:rsidP="00D33E4B">
      <w:pPr>
        <w:overflowPunct w:val="0"/>
        <w:spacing w:before="1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2.</w:t>
      </w: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Герои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огненных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лет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М., 1976, кн.2. /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стр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34—37; </w:t>
      </w:r>
    </w:p>
    <w:p w:rsidR="00D33E4B" w:rsidRPr="00234843" w:rsidRDefault="00D33E4B" w:rsidP="00D33E4B">
      <w:pPr>
        <w:overflowPunct w:val="0"/>
        <w:spacing w:before="1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3</w:t>
      </w: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Криворучко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М.Г.,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Мишин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П.И.,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Смирнов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И.Г.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Москва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—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Героям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Великой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Отечественной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2-е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изд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.,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доп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. М., 1981. / стр.383—384.</w:t>
      </w:r>
    </w:p>
    <w:p w:rsidR="00D33E4B" w:rsidRDefault="00D33E4B" w:rsidP="00D33E4B">
      <w:p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4</w:t>
      </w:r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Навечно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в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сердце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народном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3-е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изд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.,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доп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 xml:space="preserve">. и </w:t>
      </w:r>
      <w:proofErr w:type="spellStart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испр</w:t>
      </w:r>
      <w:proofErr w:type="spellEnd"/>
      <w:r w:rsidRPr="0023484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de-DE" w:eastAsia="ru-RU"/>
        </w:rPr>
        <w:t>. Минск,1984. / стр.153-154</w:t>
      </w:r>
    </w:p>
    <w:p w:rsidR="00D33E4B" w:rsidRPr="00725220" w:rsidRDefault="00D33E4B" w:rsidP="00D33E4B">
      <w:pPr>
        <w:jc w:val="both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234843">
        <w:rPr>
          <w:rFonts w:ascii="Times New Roman" w:hAnsi="Times New Roman" w:cs="Times New Roman"/>
          <w:sz w:val="28"/>
          <w:szCs w:val="28"/>
        </w:rPr>
        <w:t xml:space="preserve"> 5. </w:t>
      </w:r>
      <w:hyperlink r:id="rId9" w:history="1">
        <w:r w:rsidRPr="00234843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val="de-DE" w:eastAsia="ru-RU"/>
          </w:rPr>
          <w:t>http://www.warheroes.ru/</w:t>
        </w:r>
      </w:hyperlink>
      <w:r w:rsidRPr="00234843">
        <w:rPr>
          <w:rFonts w:ascii="Times New Roman" w:eastAsia="+mn-ea" w:hAnsi="Times New Roman" w:cs="Times New Roman"/>
          <w:bCs/>
          <w:kern w:val="24"/>
          <w:sz w:val="28"/>
          <w:szCs w:val="28"/>
          <w:lang w:val="de-DE" w:eastAsia="ru-RU"/>
        </w:rPr>
        <w:t xml:space="preserve"> </w:t>
      </w:r>
    </w:p>
    <w:p w:rsidR="00D33E4B" w:rsidRPr="00234843" w:rsidRDefault="00D33E4B" w:rsidP="00D33E4B">
      <w:pPr>
        <w:overflowPunct w:val="0"/>
        <w:spacing w:before="1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4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6</w:t>
      </w:r>
      <w:r w:rsidRPr="00234843">
        <w:rPr>
          <w:rFonts w:ascii="Times New Roman" w:eastAsia="+mn-ea" w:hAnsi="Times New Roman" w:cs="Times New Roman"/>
          <w:bCs/>
          <w:kern w:val="24"/>
          <w:sz w:val="28"/>
          <w:szCs w:val="28"/>
          <w:lang w:val="de-DE" w:eastAsia="ru-RU"/>
        </w:rPr>
        <w:t xml:space="preserve">. </w:t>
      </w:r>
      <w:hyperlink r:id="rId10" w:history="1">
        <w:r w:rsidRPr="00234843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val="de-DE" w:eastAsia="ru-RU"/>
          </w:rPr>
          <w:t>http://www.cdri.ru/</w:t>
        </w:r>
      </w:hyperlink>
    </w:p>
    <w:p w:rsidR="00D33E4B" w:rsidRPr="00234843" w:rsidRDefault="00D33E4B" w:rsidP="00D33E4B">
      <w:pPr>
        <w:overflowPunct w:val="0"/>
        <w:spacing w:before="1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4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7</w:t>
      </w:r>
      <w:r w:rsidRPr="00234843">
        <w:rPr>
          <w:rFonts w:ascii="Times New Roman" w:eastAsia="+mn-ea" w:hAnsi="Times New Roman" w:cs="Times New Roman"/>
          <w:bCs/>
          <w:kern w:val="24"/>
          <w:sz w:val="28"/>
          <w:szCs w:val="28"/>
          <w:lang w:val="de-DE" w:eastAsia="ru-RU"/>
        </w:rPr>
        <w:t xml:space="preserve">. </w:t>
      </w:r>
      <w:hyperlink r:id="rId11" w:history="1">
        <w:r w:rsidRPr="00234843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val="de-DE" w:eastAsia="ru-RU"/>
          </w:rPr>
          <w:t>http://pobeda.poklonnayagora.ru/</w:t>
        </w:r>
      </w:hyperlink>
    </w:p>
    <w:p w:rsidR="00D33E4B" w:rsidRPr="00234843" w:rsidRDefault="00D33E4B" w:rsidP="00D33E4B">
      <w:pPr>
        <w:overflowPunct w:val="0"/>
        <w:spacing w:before="125" w:after="0" w:line="360" w:lineRule="auto"/>
        <w:jc w:val="both"/>
        <w:textAlignment w:val="baseline"/>
        <w:rPr>
          <w:rFonts w:ascii="Times New Roman" w:eastAsia="+mn-ea" w:hAnsi="Times New Roman" w:cs="Times New Roman"/>
          <w:bCs/>
          <w:color w:val="FFFFFF"/>
          <w:kern w:val="24"/>
          <w:sz w:val="28"/>
          <w:szCs w:val="28"/>
          <w:lang w:val="de-DE" w:eastAsia="ru-RU"/>
        </w:rPr>
      </w:pPr>
      <w:r w:rsidRPr="00234843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8</w:t>
      </w:r>
      <w:r w:rsidRPr="00234843">
        <w:rPr>
          <w:rFonts w:ascii="Times New Roman" w:eastAsia="+mn-ea" w:hAnsi="Times New Roman" w:cs="Times New Roman"/>
          <w:bCs/>
          <w:kern w:val="24"/>
          <w:sz w:val="28"/>
          <w:szCs w:val="28"/>
          <w:lang w:val="de-DE" w:eastAsia="ru-RU"/>
        </w:rPr>
        <w:t xml:space="preserve">. </w:t>
      </w:r>
      <w:hyperlink r:id="rId12" w:history="1">
        <w:r w:rsidRPr="00234843">
          <w:rPr>
            <w:rFonts w:ascii="Times New Roman" w:eastAsia="+mn-ea" w:hAnsi="Times New Roman" w:cs="Times New Roman"/>
            <w:bCs/>
            <w:kern w:val="24"/>
            <w:sz w:val="28"/>
            <w:szCs w:val="28"/>
            <w:u w:val="single"/>
            <w:lang w:val="de-DE" w:eastAsia="ru-RU"/>
          </w:rPr>
          <w:t>http://xn----8sbnlbgcddd9bs6e.xn--p1ai/</w:t>
        </w:r>
      </w:hyperlink>
      <w:r w:rsidRPr="00234843">
        <w:rPr>
          <w:rFonts w:ascii="Times New Roman" w:eastAsia="+mn-ea" w:hAnsi="Times New Roman" w:cs="Times New Roman"/>
          <w:bCs/>
          <w:color w:val="FFFFFF"/>
          <w:kern w:val="24"/>
          <w:sz w:val="28"/>
          <w:szCs w:val="28"/>
          <w:lang w:val="de-DE" w:eastAsia="ru-RU"/>
        </w:rPr>
        <w:t xml:space="preserve"> </w:t>
      </w:r>
    </w:p>
    <w:p w:rsidR="00D33E4B" w:rsidRPr="004857B4" w:rsidRDefault="00D33E4B" w:rsidP="00D33E4B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4857B4">
        <w:rPr>
          <w:rFonts w:ascii="Times New Roman" w:hAnsi="Times New Roman" w:cs="Times New Roman"/>
          <w:sz w:val="28"/>
          <w:szCs w:val="28"/>
          <w:lang w:val="de-DE"/>
        </w:rPr>
        <w:t>9. http://www.youtube.com/watch?v=Vv645vQ67HU</w:t>
      </w:r>
    </w:p>
    <w:p w:rsidR="00D33E4B" w:rsidRPr="004857B4" w:rsidRDefault="00D33E4B" w:rsidP="00D33E4B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33E4B" w:rsidRPr="00524710" w:rsidRDefault="00D33E4B" w:rsidP="00D33E4B">
      <w:pPr>
        <w:rPr>
          <w:lang w:val="de-DE"/>
        </w:rPr>
      </w:pPr>
    </w:p>
    <w:p w:rsidR="00321D60" w:rsidRPr="00D33E4B" w:rsidRDefault="00321D60" w:rsidP="00D33E4B">
      <w:pPr>
        <w:rPr>
          <w:lang w:val="de-DE"/>
        </w:rPr>
      </w:pPr>
    </w:p>
    <w:sectPr w:rsidR="00321D60" w:rsidRPr="00D3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D27"/>
    <w:multiLevelType w:val="multilevel"/>
    <w:tmpl w:val="9C50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C25E2"/>
    <w:multiLevelType w:val="multilevel"/>
    <w:tmpl w:val="2B5A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10"/>
    <w:rsid w:val="00321D60"/>
    <w:rsid w:val="00524710"/>
    <w:rsid w:val="00AF01B4"/>
    <w:rsid w:val="00D3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F347C-F5C0-4ABD-B05A-FA1FF8B3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71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4710"/>
    <w:rPr>
      <w:color w:val="0000FF"/>
      <w:u w:val="single"/>
    </w:rPr>
  </w:style>
  <w:style w:type="character" w:customStyle="1" w:styleId="extended-textshort">
    <w:name w:val="extended-text__short"/>
    <w:basedOn w:val="a0"/>
    <w:rsid w:val="0052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king-songs.ru/avtory-tekstov/agranovich-evgenij-danilovich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3437095684279751209" TargetMode="External"/><Relationship Id="rId12" Type="http://schemas.openxmlformats.org/officeDocument/2006/relationships/hyperlink" Target="http://xn----8sbnlbgcddd9bs6e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1" Type="http://schemas.openxmlformats.org/officeDocument/2006/relationships/hyperlink" Target="http://pobeda.poklonnayagora.ru/" TargetMode="External"/><Relationship Id="rId5" Type="http://schemas.openxmlformats.org/officeDocument/2006/relationships/hyperlink" Target="https://ru.wikipedia.org/wiki/%D0%93%D0%B8%D1%82%D0%BB%D0%B5%D1%80,_%D0%90%D0%B4%D0%BE%D0%BB%D1%8C%D1%84" TargetMode="External"/><Relationship Id="rId10" Type="http://schemas.openxmlformats.org/officeDocument/2006/relationships/hyperlink" Target="http://www.cdr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rheroe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3730</Words>
  <Characters>21261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2</cp:revision>
  <dcterms:created xsi:type="dcterms:W3CDTF">2022-03-14T06:04:00Z</dcterms:created>
  <dcterms:modified xsi:type="dcterms:W3CDTF">2022-03-14T06:04:00Z</dcterms:modified>
</cp:coreProperties>
</file>