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BE" w:rsidRPr="00D119BE" w:rsidRDefault="00D119BE" w:rsidP="00D11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BE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</w:p>
    <w:p w:rsidR="00D119BE" w:rsidRDefault="00D119BE" w:rsidP="007F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0AC" w:rsidRPr="00D119BE" w:rsidRDefault="007F00AC" w:rsidP="00D119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>лючите</w:t>
      </w:r>
      <w:r>
        <w:rPr>
          <w:rFonts w:ascii="Times New Roman" w:hAnsi="Times New Roman" w:cs="Times New Roman"/>
          <w:sz w:val="24"/>
          <w:szCs w:val="24"/>
        </w:rPr>
        <w:t xml:space="preserve">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Республиканского профессионального конкурса «</w:t>
      </w:r>
      <w:r w:rsidRPr="00D119BE">
        <w:rPr>
          <w:rFonts w:ascii="Times New Roman" w:hAnsi="Times New Roman" w:cs="Times New Roman"/>
          <w:b/>
          <w:bCs/>
          <w:sz w:val="28"/>
          <w:szCs w:val="28"/>
        </w:rPr>
        <w:t>Воспитатель года Республика Саха (Якутия)» в 2021 году</w:t>
      </w:r>
      <w:r w:rsidRPr="00D119B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Положением о Всероссийском профессиональном конкурсе «Воспитатель года России», утвержденным совместно Министерством образования и науки Российской Федерации и Общероссийским Профсоюзом образования 29 октября 2009 года и обновленной моделью проведения профессионального конкурса «Воспитатель года России»;</w:t>
      </w:r>
    </w:p>
    <w:p w:rsidR="007F00AC" w:rsidRPr="00D119BE" w:rsidRDefault="007F00AC" w:rsidP="00D11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 xml:space="preserve"> Республиканский этап Конкурса проводится в г. Якутске </w:t>
      </w:r>
      <w:r w:rsidRPr="00D119BE">
        <w:rPr>
          <w:rFonts w:ascii="Times New Roman" w:hAnsi="Times New Roman" w:cs="Times New Roman"/>
          <w:b/>
          <w:sz w:val="28"/>
          <w:szCs w:val="28"/>
        </w:rPr>
        <w:t xml:space="preserve">с 6 по 10 декабря 2021 г. </w:t>
      </w:r>
    </w:p>
    <w:p w:rsidR="007F00AC" w:rsidRPr="00D119BE" w:rsidRDefault="007F00AC" w:rsidP="00D119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BE">
        <w:rPr>
          <w:rFonts w:ascii="Times New Roman" w:hAnsi="Times New Roman" w:cs="Times New Roman"/>
          <w:b/>
          <w:bCs/>
          <w:sz w:val="28"/>
          <w:szCs w:val="28"/>
        </w:rPr>
        <w:t>Учредители и организаторы конкурса</w:t>
      </w:r>
    </w:p>
    <w:p w:rsidR="007F00AC" w:rsidRPr="00D119BE" w:rsidRDefault="007F00AC" w:rsidP="00D119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BE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Республики Саха (Якутия);</w:t>
      </w:r>
    </w:p>
    <w:p w:rsidR="007F00AC" w:rsidRPr="00D119BE" w:rsidRDefault="007F00AC" w:rsidP="00D119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BE">
        <w:rPr>
          <w:rFonts w:ascii="Times New Roman" w:hAnsi="Times New Roman" w:cs="Times New Roman"/>
          <w:bCs/>
          <w:sz w:val="28"/>
          <w:szCs w:val="28"/>
        </w:rPr>
        <w:t xml:space="preserve">АОУ РС (Я) ДПО «Институт развития образования и повышения квалификации» </w:t>
      </w:r>
    </w:p>
    <w:p w:rsidR="007F00AC" w:rsidRPr="00D119BE" w:rsidRDefault="007F00AC" w:rsidP="00D119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 xml:space="preserve">им. С.Н. Донского – </w:t>
      </w:r>
      <w:r w:rsidRPr="00D11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19BE">
        <w:rPr>
          <w:rFonts w:ascii="Times New Roman" w:hAnsi="Times New Roman" w:cs="Times New Roman"/>
          <w:sz w:val="28"/>
          <w:szCs w:val="28"/>
        </w:rPr>
        <w:t>;</w:t>
      </w:r>
    </w:p>
    <w:p w:rsidR="007F00AC" w:rsidRPr="00D119BE" w:rsidRDefault="007F00AC" w:rsidP="00D119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>Республиканский Профсоюз работников образования;</w:t>
      </w:r>
    </w:p>
    <w:p w:rsidR="007F00AC" w:rsidRPr="00D119BE" w:rsidRDefault="007F00AC" w:rsidP="00D119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BE">
        <w:rPr>
          <w:rFonts w:ascii="Times New Roman" w:hAnsi="Times New Roman" w:cs="Times New Roman"/>
          <w:bCs/>
          <w:sz w:val="28"/>
          <w:szCs w:val="28"/>
        </w:rPr>
        <w:t xml:space="preserve">Республиканская общественная </w:t>
      </w:r>
      <w:proofErr w:type="gramStart"/>
      <w:r w:rsidRPr="00D119BE">
        <w:rPr>
          <w:rFonts w:ascii="Times New Roman" w:hAnsi="Times New Roman" w:cs="Times New Roman"/>
          <w:bCs/>
          <w:sz w:val="28"/>
          <w:szCs w:val="28"/>
        </w:rPr>
        <w:t>организация  «</w:t>
      </w:r>
      <w:proofErr w:type="gramEnd"/>
      <w:r w:rsidRPr="00D119BE">
        <w:rPr>
          <w:rFonts w:ascii="Times New Roman" w:hAnsi="Times New Roman" w:cs="Times New Roman"/>
          <w:bCs/>
          <w:sz w:val="28"/>
          <w:szCs w:val="28"/>
        </w:rPr>
        <w:t>Клуб «Воспитатель года Республики Саха (Якутия)»</w:t>
      </w:r>
    </w:p>
    <w:p w:rsidR="007F00AC" w:rsidRPr="00D119BE" w:rsidRDefault="007F00AC" w:rsidP="00D11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</w:t>
      </w:r>
      <w:r w:rsidRPr="00D119BE">
        <w:rPr>
          <w:rFonts w:ascii="Times New Roman" w:hAnsi="Times New Roman" w:cs="Times New Roman"/>
          <w:sz w:val="28"/>
          <w:szCs w:val="28"/>
        </w:rPr>
        <w:t>30 педагогов</w:t>
      </w:r>
      <w:r w:rsidRPr="00D119BE">
        <w:rPr>
          <w:rFonts w:ascii="Times New Roman" w:hAnsi="Times New Roman" w:cs="Times New Roman"/>
          <w:sz w:val="28"/>
          <w:szCs w:val="28"/>
        </w:rPr>
        <w:t xml:space="preserve"> ДОО Республики Саха (Яку</w:t>
      </w:r>
      <w:r w:rsidRPr="00D119BE">
        <w:rPr>
          <w:rFonts w:ascii="Times New Roman" w:hAnsi="Times New Roman" w:cs="Times New Roman"/>
          <w:sz w:val="28"/>
          <w:szCs w:val="28"/>
        </w:rPr>
        <w:t xml:space="preserve">тия) </w:t>
      </w:r>
    </w:p>
    <w:p w:rsidR="007F00AC" w:rsidRPr="00D119BE" w:rsidRDefault="007F00AC" w:rsidP="00D11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>Конкурс проходит в дистанционном формате.</w:t>
      </w:r>
    </w:p>
    <w:p w:rsidR="007F00AC" w:rsidRDefault="007F00AC" w:rsidP="007F0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0AC" w:rsidRPr="007F00AC" w:rsidRDefault="007F00AC" w:rsidP="007F00AC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a3"/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4548"/>
      </w:tblGrid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Слепцова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Нюргуяна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Абыйский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Детский сад №5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Тугутчаан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с.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Куберганя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Николаева Зоя Васильевна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Амгинский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«Центр развития ребенка-детский сад «Радуга» с.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Амга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Барашкова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Булунский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«Детский сад комбинированного вида «Солнышко» п. Тикси       </w:t>
            </w:r>
          </w:p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Игнатьева Лидия Семеновна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Верхневилюйский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Намский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Центр развития ребенка – детский сад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Кэнчээри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с.Хомустах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Васильева Мария Иннокентьевна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Верхоянский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Верхоянский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детский сад №2»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г.Верхоянск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Шамаева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Вилюйский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Детский сад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Кэскил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с.Хампа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Артахинова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Лейла Васильевна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Горный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 развития ребенка – детский сад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Туллукчаана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с.Магарас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Захарова Нина Александровна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Жатай</w:t>
            </w:r>
            <w:proofErr w:type="spellEnd"/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«Детский сад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кимбинированного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вида №4 «Снежинка»,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Жатай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Михайлова Диана Ивановна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Кобяйский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«Детский сад комбинированного вида №15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Кэнчээри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с.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Сайылык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Кириллов Сергей Валерьевич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Ленский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Центр развития ребенка – детский сад </w:t>
            </w: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Сардаана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г.Ленск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Кутукова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Сардаана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Петровна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Мирнинский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Алмазик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Детский сад №47 «Лесная сказка»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п.Айхал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Соловьева Варвара Анатольевна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Мегино-Кангаласский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 xml:space="preserve"> Рассолодинская средняя общеобразовательная школа</w:t>
            </w:r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Сысолятина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 Андреевна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Намский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«Детский сад №1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Мичийээнэ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» с.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Кысыл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-</w:t>
            </w: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 w:bidi="ru-RU"/>
              </w:rPr>
              <w:t>С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ыр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Полякова Екатерина Александровна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Нерюнгринский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 развития ребенка – детский сад № 52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Рябинушка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города Нерюнгри</w:t>
            </w:r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Семенова Елена Владимировна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Нюрбинский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Центр развития ребенка – детский сад «Светлячок»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с.Кюндядя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Атласова Любомира Олеговна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Оймяконский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Оймяконский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детский сад общеразвивающего вида с приоритетным осуществлением деятельности по познавательно-речевому развитию детей №20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Чуораанчык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с.Оймякон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Шедривая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Олекминский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Центр развития ребенка – детский сад №1 «Теремок» компенсирующего вида  г.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Олёкминска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Николаева Любовь Ивановна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Оленекский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 развития ребенка – детский сад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Кэнчээри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с.Оленек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Иванова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Саргылана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Семеновна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Среднеколымский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«Центр развития ребенка – детский сад «Сказка»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г.Среднеколымск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Кытахова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Сахая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Михайловна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Сунтарский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«Центр развития ребенка – детский сад №11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Кыталык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с.Сунтар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Нария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Федоровна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Таттинский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Детский сад «Кун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туллуктара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с.Ытык-Кюель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Ворошилова Юлия Александровна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Томпонский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«Детский сад «Мишутка»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п.Хандыга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Портнягина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Нюргуяна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Усть-Алданский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«Детский сад присмотра и оздоровления № 12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Кунчээнэ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» с.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Мындаба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» </w:t>
            </w:r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Абрамова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Юлия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Андреевна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-Майский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«Детский сад №2 «Якорек» п. Усть-Мая</w:t>
            </w:r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Филиппова Надежда Дмитриевна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-Янский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Депутатский детский сад «Умка»</w:t>
            </w:r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Герасимова Галина Алексеевна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Хангаласский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"Центр развития ребенка - детский сад №1 "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Сардаана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 г. Покровск</w:t>
            </w:r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Пудова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Любовь Юрьевна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Хангаласский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«Центр развития ребенка – Детский сад №8 «Аленушка» п.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Мохсоголлох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Дьячковская Ольга Николаевна 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Чурапчинский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 развития ребенка – детский сад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Туллукчаан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 Чурапча</w:t>
            </w:r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Верховская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Марина Васильевна  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Эвено-Бытантайский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Саккырырский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детский сад «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Хаарчаана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с.Батагай-Алыта</w:t>
            </w:r>
            <w:proofErr w:type="spellEnd"/>
          </w:p>
        </w:tc>
      </w:tr>
      <w:tr w:rsidR="007F00AC" w:rsidRPr="007F00AC" w:rsidTr="005837F4">
        <w:tc>
          <w:tcPr>
            <w:tcW w:w="2694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Ядреева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Мирабелла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Ивановна</w:t>
            </w:r>
          </w:p>
        </w:tc>
        <w:tc>
          <w:tcPr>
            <w:tcW w:w="2268" w:type="dxa"/>
          </w:tcPr>
          <w:p w:rsidR="007F00AC" w:rsidRPr="007F00AC" w:rsidRDefault="007F00AC" w:rsidP="007F00AC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Якутск</w:t>
            </w:r>
          </w:p>
        </w:tc>
        <w:tc>
          <w:tcPr>
            <w:tcW w:w="4548" w:type="dxa"/>
          </w:tcPr>
          <w:p w:rsidR="007F00AC" w:rsidRPr="007F00AC" w:rsidRDefault="007F00AC" w:rsidP="007F00A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 развития ребенка – детский сад №23 «Цветик-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F00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г.Якутска</w:t>
            </w:r>
            <w:proofErr w:type="spellEnd"/>
          </w:p>
        </w:tc>
      </w:tr>
    </w:tbl>
    <w:p w:rsidR="007F00AC" w:rsidRDefault="007F00AC" w:rsidP="007F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B39" w:rsidRPr="00D119BE" w:rsidRDefault="007F00AC">
      <w:pPr>
        <w:rPr>
          <w:rFonts w:ascii="Times New Roman" w:hAnsi="Times New Roman" w:cs="Times New Roman"/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>Конкурс пройдет в три тура, определенных порядком проведения конкурса.</w:t>
      </w:r>
    </w:p>
    <w:p w:rsidR="003B75AF" w:rsidRPr="00D119BE" w:rsidRDefault="003B75AF" w:rsidP="003B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>Для оценивания конкурсных мероприятий формируется два состава жюри: жюри для оценивания заданий заочного, первого и второго туров Конкурса и жюри для оценивания заданий третьего) тура Конкурса.</w:t>
      </w:r>
    </w:p>
    <w:p w:rsidR="003B75AF" w:rsidRPr="00D119BE" w:rsidRDefault="003B75AF" w:rsidP="003B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 xml:space="preserve">Составы жюри и регламент работы утверждаются Оргкомитетом Конкурса </w:t>
      </w:r>
    </w:p>
    <w:p w:rsidR="003B75AF" w:rsidRPr="00D119BE" w:rsidRDefault="003B75AF" w:rsidP="003B7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 xml:space="preserve"> В состав жюри заочного, первого и второго туров Конкурса входят педагогические работники, осуществляющие педагогическую и (или) научно-педагогическую работу в образовательных организациях, реализующих программы</w:t>
      </w:r>
      <w:r w:rsidRPr="00D119BE">
        <w:rPr>
          <w:rFonts w:ascii="Times New Roman" w:hAnsi="Times New Roman" w:cs="Times New Roman"/>
          <w:sz w:val="28"/>
          <w:szCs w:val="28"/>
        </w:rPr>
        <w:t xml:space="preserve"> </w:t>
      </w:r>
      <w:r w:rsidRPr="00D119BE">
        <w:rPr>
          <w:rFonts w:ascii="Times New Roman" w:hAnsi="Times New Roman" w:cs="Times New Roman"/>
          <w:sz w:val="28"/>
          <w:szCs w:val="28"/>
        </w:rPr>
        <w:t xml:space="preserve">дошкольного образования, образовательных организациях дополнительного профессионального или высшего образования; победители и лауреаты предыдущих Конкурсов, представители общественных организаций.  </w:t>
      </w:r>
    </w:p>
    <w:p w:rsidR="003B75AF" w:rsidRPr="00D119BE" w:rsidRDefault="003B75AF" w:rsidP="003B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 xml:space="preserve"> В состав жюри третьего тура Конкурса входят представители учредителей Конкурса, руководители групп жюри </w:t>
      </w:r>
      <w:proofErr w:type="gramStart"/>
      <w:r w:rsidRPr="00D119BE">
        <w:rPr>
          <w:rFonts w:ascii="Times New Roman" w:hAnsi="Times New Roman" w:cs="Times New Roman"/>
          <w:sz w:val="28"/>
          <w:szCs w:val="28"/>
        </w:rPr>
        <w:t>заочного,  первого</w:t>
      </w:r>
      <w:proofErr w:type="gramEnd"/>
      <w:r w:rsidRPr="00D119BE">
        <w:rPr>
          <w:rFonts w:ascii="Times New Roman" w:hAnsi="Times New Roman" w:cs="Times New Roman"/>
          <w:sz w:val="28"/>
          <w:szCs w:val="28"/>
        </w:rPr>
        <w:t xml:space="preserve"> и второго туров Конкурса; педагогические и общественные деятели, победитель предыдущего Конкурса.</w:t>
      </w:r>
    </w:p>
    <w:p w:rsidR="003B75AF" w:rsidRPr="003B75AF" w:rsidRDefault="003B75AF" w:rsidP="003B75AF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мастерство наших конкурсантов будет конкурсное жюри: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Любимова Ирина Павловна,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. министра образования и науки Республики Саха (Якутия);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Павлов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Ньургун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Михайлович, директор Института развития образования и повышения квалификации;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Алексеева Галина Ивановна,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д.п.н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Pr="003B75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заместитель директора Института развития образования и повышения квалификации;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Щепанская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Янина Станиславовна, председатель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Рескома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профсоюза работников образования Республики Саха (Якутия);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Васильева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Туйара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Николаевна, специалист отдела общего образования и языковой </w:t>
      </w:r>
      <w:proofErr w:type="gram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политики  </w:t>
      </w:r>
      <w:r w:rsidRPr="003B75AF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proofErr w:type="gramEnd"/>
      <w:r w:rsidRPr="003B75AF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и науки Республики Саха (Якутия);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Бугаев Николай Иннокентьевич, к.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филол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наук, </w:t>
      </w:r>
      <w:r w:rsidRPr="003B75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заместитель директора Института развития образования и повышения квалификации;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Михалева Ольга Иннокентьевна,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к.п.н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., заместитель директора Института развития образования и повышения квалификации;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Лебедева Надежда Николаевна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к.п.н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., заведующая кафедрой Института развития образования и повышения квалификации;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Колосова Елена Николаевна,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к.п.н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., член Ассоциации дошкольного образования Республики Саха (Якутия);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Мордовская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Нюргустана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Ивановна – начальник дошкольного отдела </w:t>
      </w:r>
      <w:r w:rsidRPr="003B75A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МУ МО</w:t>
      </w: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Якутск.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Тумусова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Любовь Васильевна, начальник дошкольного отдела управления образования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Верхневилюйского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улуса;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Ларионова Мария Николаевна, начальник дошкольного отдела управления </w:t>
      </w:r>
      <w:proofErr w:type="gram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Мегино</w:t>
      </w:r>
      <w:proofErr w:type="gram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-Кангаласского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улуса;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Афонский Аркадий Дмитриевич, победитель Всероссийского конкурса «Воспитатель года -2012», педагог дошкольного образовательного учреждения с.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Томтор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Мегино-Кангаласского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улуса;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Кириллин Алек Алексеевич, победитель Республиканского конкурса «Воспитатель года - 2015</w:t>
      </w:r>
      <w:proofErr w:type="gram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»,  детский</w:t>
      </w:r>
      <w:proofErr w:type="gram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 «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Кэнчээри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с.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Уолба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Таттинского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улуса;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Артамонов Александр Юрьевич- </w:t>
      </w:r>
      <w:proofErr w:type="gram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 детского</w:t>
      </w:r>
      <w:proofErr w:type="gram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сада «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Мюрючэнэ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с. Борогонцы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Усть-Алданского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улуса;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Алексеева Наталья Николаевна, методист центра развития ребенка «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Золотинка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г. </w:t>
      </w:r>
      <w:proofErr w:type="gram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Якутск ;</w:t>
      </w:r>
      <w:proofErr w:type="gramEnd"/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Кротова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Айталина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Владимировна, заведующая Центром развития ребенка – Детским садом №10,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г.Якутск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B75AF" w:rsidRPr="003B75AF" w:rsidRDefault="003B75AF" w:rsidP="003B75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Пышненко Марина Александровна, заведующая Центром развития ребенка «Аленушка» п.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Мохсоголлох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>Хангаласского</w:t>
      </w:r>
      <w:proofErr w:type="spellEnd"/>
      <w:r w:rsidRPr="003B7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:rsidR="003B75AF" w:rsidRPr="00D119BE" w:rsidRDefault="003B75AF" w:rsidP="003B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0AC" w:rsidRPr="00D119BE" w:rsidRDefault="007F00AC">
      <w:pPr>
        <w:rPr>
          <w:rFonts w:ascii="Times New Roman" w:hAnsi="Times New Roman" w:cs="Times New Roman"/>
          <w:sz w:val="28"/>
          <w:szCs w:val="28"/>
        </w:rPr>
      </w:pPr>
    </w:p>
    <w:p w:rsidR="007F00AC" w:rsidRPr="00D119BE" w:rsidRDefault="00D119BE">
      <w:pPr>
        <w:rPr>
          <w:sz w:val="28"/>
          <w:szCs w:val="28"/>
        </w:rPr>
      </w:pPr>
      <w:r w:rsidRPr="00D119BE">
        <w:rPr>
          <w:rFonts w:ascii="Times New Roman" w:hAnsi="Times New Roman" w:cs="Times New Roman"/>
          <w:sz w:val="28"/>
          <w:szCs w:val="28"/>
        </w:rPr>
        <w:t xml:space="preserve">      </w:t>
      </w:r>
      <w:r w:rsidR="007F00AC" w:rsidRPr="00D119BE">
        <w:rPr>
          <w:rFonts w:ascii="Times New Roman" w:hAnsi="Times New Roman" w:cs="Times New Roman"/>
          <w:sz w:val="28"/>
          <w:szCs w:val="28"/>
        </w:rPr>
        <w:t>К</w:t>
      </w:r>
      <w:r w:rsidR="007F00AC" w:rsidRPr="00D119BE">
        <w:rPr>
          <w:rFonts w:ascii="Times New Roman" w:hAnsi="Times New Roman" w:cs="Times New Roman"/>
          <w:sz w:val="28"/>
          <w:szCs w:val="28"/>
        </w:rPr>
        <w:t>онкурс — это праздник профессионального мастерства,</w:t>
      </w:r>
      <w:r w:rsidR="007F00AC" w:rsidRPr="00D119BE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gramStart"/>
      <w:r w:rsidR="007F00AC" w:rsidRPr="00D119BE">
        <w:rPr>
          <w:rFonts w:ascii="Times New Roman" w:hAnsi="Times New Roman" w:cs="Times New Roman"/>
          <w:sz w:val="28"/>
          <w:szCs w:val="28"/>
        </w:rPr>
        <w:t>престижа  педагогических</w:t>
      </w:r>
      <w:proofErr w:type="gramEnd"/>
      <w:r w:rsidR="007F00AC" w:rsidRPr="00D119BE">
        <w:rPr>
          <w:rFonts w:ascii="Times New Roman" w:hAnsi="Times New Roman" w:cs="Times New Roman"/>
          <w:sz w:val="28"/>
          <w:szCs w:val="28"/>
        </w:rPr>
        <w:t xml:space="preserve"> работников дошкольных организаций</w:t>
      </w:r>
      <w:r w:rsidRPr="00D119BE">
        <w:rPr>
          <w:rFonts w:ascii="Times New Roman" w:hAnsi="Times New Roman" w:cs="Times New Roman"/>
          <w:sz w:val="28"/>
          <w:szCs w:val="28"/>
        </w:rPr>
        <w:t xml:space="preserve"> нашей Республики Саха (Якутия)</w:t>
      </w:r>
      <w:r w:rsidR="007F00AC" w:rsidRPr="00D119BE">
        <w:rPr>
          <w:rFonts w:ascii="Times New Roman" w:hAnsi="Times New Roman" w:cs="Times New Roman"/>
          <w:sz w:val="28"/>
          <w:szCs w:val="28"/>
        </w:rPr>
        <w:t>.</w:t>
      </w:r>
    </w:p>
    <w:p w:rsidR="007F00AC" w:rsidRPr="00D119BE" w:rsidRDefault="007F00AC">
      <w:pPr>
        <w:rPr>
          <w:sz w:val="28"/>
          <w:szCs w:val="28"/>
        </w:rPr>
      </w:pPr>
      <w:bookmarkStart w:id="0" w:name="_GoBack"/>
      <w:bookmarkEnd w:id="0"/>
    </w:p>
    <w:sectPr w:rsidR="007F00AC" w:rsidRPr="00D1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30AD"/>
    <w:multiLevelType w:val="hybridMultilevel"/>
    <w:tmpl w:val="8736C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7C"/>
    <w:rsid w:val="003B75AF"/>
    <w:rsid w:val="004C17F3"/>
    <w:rsid w:val="0067527C"/>
    <w:rsid w:val="007F00AC"/>
    <w:rsid w:val="00D119BE"/>
    <w:rsid w:val="00D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B53B"/>
  <w15:chartTrackingRefBased/>
  <w15:docId w15:val="{62D8EBE4-199C-4DCF-8116-3341C7AC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2021-12-06T02:46:00Z</dcterms:created>
  <dcterms:modified xsi:type="dcterms:W3CDTF">2021-12-06T02:46:00Z</dcterms:modified>
</cp:coreProperties>
</file>